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8ED030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/>
          <w:b/>
          <w:sz w:val="40"/>
        </w:rPr>
      </w:pPr>
    </w:p>
    <w:p w14:paraId="38D585FF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/>
          <w:b/>
          <w:sz w:val="48"/>
        </w:rPr>
      </w:pPr>
      <w:r w:rsidRPr="00FD6F2D">
        <w:rPr>
          <w:rFonts w:ascii="Times" w:hAnsi="Times"/>
          <w:b/>
          <w:sz w:val="48"/>
        </w:rPr>
        <w:t xml:space="preserve">Kirke  </w:t>
      </w:r>
    </w:p>
    <w:p w14:paraId="72826931" w14:textId="77777777" w:rsidR="00EE25F9" w:rsidRPr="00296E29" w:rsidRDefault="00000000" w:rsidP="00EE25F9">
      <w:pPr>
        <w:tabs>
          <w:tab w:val="right" w:pos="8364"/>
        </w:tabs>
        <w:ind w:left="4536"/>
        <w:rPr>
          <w:rFonts w:ascii="Times" w:hAnsi="Times"/>
          <w:sz w:val="20"/>
          <w:szCs w:val="24"/>
        </w:rPr>
      </w:pPr>
    </w:p>
    <w:p w14:paraId="100A69AD" w14:textId="77777777" w:rsidR="00EE25F9" w:rsidRPr="00296E29" w:rsidRDefault="00000000" w:rsidP="00EE25F9">
      <w:pPr>
        <w:tabs>
          <w:tab w:val="right" w:pos="8364"/>
        </w:tabs>
        <w:ind w:left="4536"/>
        <w:rPr>
          <w:rFonts w:ascii="Times" w:hAnsi="Times"/>
          <w:sz w:val="20"/>
          <w:szCs w:val="24"/>
        </w:rPr>
      </w:pPr>
    </w:p>
    <w:p w14:paraId="7A84C279" w14:textId="77777777" w:rsidR="00EE25F9" w:rsidRPr="00296E29" w:rsidRDefault="00000000" w:rsidP="00EE25F9">
      <w:pPr>
        <w:tabs>
          <w:tab w:val="right" w:pos="8364"/>
        </w:tabs>
        <w:ind w:left="4536"/>
        <w:rPr>
          <w:rFonts w:ascii="Times" w:hAnsi="Times"/>
          <w:sz w:val="20"/>
          <w:szCs w:val="24"/>
        </w:rPr>
      </w:pPr>
      <w:r w:rsidRPr="00296E29">
        <w:rPr>
          <w:rFonts w:ascii="Times" w:hAnsi="Times"/>
          <w:sz w:val="20"/>
          <w:szCs w:val="24"/>
        </w:rPr>
        <w:t>Nitidi ... filia Solis</w:t>
      </w:r>
    </w:p>
    <w:p w14:paraId="522597BD" w14:textId="77777777" w:rsidR="00EE25F9" w:rsidRPr="00296E29" w:rsidRDefault="00000000" w:rsidP="00EE25F9">
      <w:pPr>
        <w:tabs>
          <w:tab w:val="right" w:pos="8364"/>
        </w:tabs>
        <w:ind w:left="4536"/>
        <w:rPr>
          <w:rFonts w:ascii="Times" w:hAnsi="Times"/>
          <w:sz w:val="20"/>
          <w:szCs w:val="24"/>
        </w:rPr>
      </w:pPr>
      <w:r w:rsidRPr="00296E29">
        <w:rPr>
          <w:rFonts w:ascii="Times" w:hAnsi="Times"/>
          <w:sz w:val="20"/>
          <w:szCs w:val="24"/>
        </w:rPr>
        <w:tab/>
        <w:t xml:space="preserve">(Ovid, </w:t>
      </w:r>
      <w:r w:rsidRPr="000F57C5">
        <w:rPr>
          <w:rFonts w:ascii="Times" w:hAnsi="Times"/>
          <w:i/>
          <w:sz w:val="20"/>
          <w:szCs w:val="24"/>
        </w:rPr>
        <w:t>Metamorphoses</w:t>
      </w:r>
      <w:r w:rsidRPr="00296E29">
        <w:rPr>
          <w:rFonts w:ascii="Times" w:hAnsi="Times"/>
          <w:sz w:val="20"/>
          <w:szCs w:val="24"/>
        </w:rPr>
        <w:t xml:space="preserve"> </w:t>
      </w:r>
      <w:r w:rsidRPr="00296E29">
        <w:rPr>
          <w:rFonts w:ascii="Times" w:hAnsi="Times"/>
          <w:smallCaps/>
          <w:sz w:val="20"/>
          <w:szCs w:val="24"/>
        </w:rPr>
        <w:t>xiv</w:t>
      </w:r>
      <w:r w:rsidRPr="00296E29">
        <w:rPr>
          <w:rFonts w:ascii="Times" w:hAnsi="Times"/>
          <w:sz w:val="20"/>
          <w:szCs w:val="24"/>
        </w:rPr>
        <w:t>, 33)</w:t>
      </w:r>
    </w:p>
    <w:p w14:paraId="073B0A33" w14:textId="77777777" w:rsidR="00EE25F9" w:rsidRPr="000F57C5" w:rsidRDefault="00000000" w:rsidP="00EE25F9">
      <w:pPr>
        <w:tabs>
          <w:tab w:val="right" w:pos="8364"/>
        </w:tabs>
        <w:ind w:left="4536"/>
        <w:rPr>
          <w:rFonts w:ascii="Times" w:hAnsi="Times"/>
          <w:sz w:val="20"/>
          <w:szCs w:val="24"/>
        </w:rPr>
      </w:pPr>
      <w:r w:rsidRPr="00296E29">
        <w:rPr>
          <w:rFonts w:ascii="Times" w:hAnsi="Times"/>
          <w:sz w:val="20"/>
          <w:szCs w:val="24"/>
        </w:rPr>
        <w:t>Circae fraudes... herbaeque tenaces</w:t>
      </w:r>
    </w:p>
    <w:p w14:paraId="7F030683" w14:textId="77777777" w:rsidR="00EE25F9" w:rsidRPr="00296E29" w:rsidRDefault="00000000" w:rsidP="00EE25F9">
      <w:pPr>
        <w:tabs>
          <w:tab w:val="right" w:pos="8364"/>
        </w:tabs>
        <w:ind w:left="4111"/>
        <w:rPr>
          <w:rFonts w:ascii="Times" w:hAnsi="Times"/>
          <w:sz w:val="20"/>
          <w:szCs w:val="24"/>
        </w:rPr>
      </w:pPr>
      <w:r w:rsidRPr="00296E29">
        <w:rPr>
          <w:rFonts w:ascii="Times" w:hAnsi="Times"/>
          <w:sz w:val="20"/>
          <w:szCs w:val="24"/>
        </w:rPr>
        <w:tab/>
        <w:t xml:space="preserve">(Propertius, III, </w:t>
      </w:r>
      <w:r w:rsidRPr="00296E29">
        <w:rPr>
          <w:rFonts w:ascii="Times" w:hAnsi="Times"/>
          <w:smallCaps/>
          <w:sz w:val="20"/>
          <w:szCs w:val="24"/>
        </w:rPr>
        <w:t>xii,</w:t>
      </w:r>
      <w:r w:rsidRPr="00296E29">
        <w:rPr>
          <w:rFonts w:ascii="Times" w:hAnsi="Times"/>
          <w:sz w:val="20"/>
          <w:szCs w:val="24"/>
        </w:rPr>
        <w:t xml:space="preserve"> 27)</w:t>
      </w:r>
    </w:p>
    <w:p w14:paraId="321DD470" w14:textId="77777777" w:rsidR="00EE25F9" w:rsidRPr="00296E29" w:rsidRDefault="00000000" w:rsidP="00EE25F9">
      <w:pPr>
        <w:tabs>
          <w:tab w:val="right" w:pos="8364"/>
        </w:tabs>
        <w:spacing w:line="360" w:lineRule="auto"/>
        <w:ind w:left="4111"/>
        <w:rPr>
          <w:rFonts w:ascii="Times" w:hAnsi="Times"/>
          <w:sz w:val="20"/>
          <w:szCs w:val="24"/>
        </w:rPr>
      </w:pPr>
    </w:p>
    <w:p w14:paraId="3D6BA87A" w14:textId="77777777" w:rsidR="00EE25F9" w:rsidRPr="00296E29" w:rsidRDefault="00000000" w:rsidP="00EE25F9">
      <w:pPr>
        <w:tabs>
          <w:tab w:val="right" w:pos="8364"/>
        </w:tabs>
        <w:spacing w:line="360" w:lineRule="auto"/>
        <w:rPr>
          <w:rFonts w:ascii="Times" w:hAnsi="Times"/>
          <w:sz w:val="20"/>
        </w:rPr>
      </w:pPr>
    </w:p>
    <w:p w14:paraId="662B175A" w14:textId="77777777" w:rsidR="00EE25F9" w:rsidRPr="00296E29" w:rsidRDefault="00000000" w:rsidP="00EE25F9">
      <w:pPr>
        <w:tabs>
          <w:tab w:val="right" w:pos="8364"/>
        </w:tabs>
        <w:spacing w:line="360" w:lineRule="auto"/>
        <w:rPr>
          <w:rFonts w:ascii="Times" w:hAnsi="Times"/>
          <w:sz w:val="20"/>
        </w:rPr>
      </w:pPr>
    </w:p>
    <w:p w14:paraId="1E2BB908" w14:textId="77777777" w:rsidR="00EE25F9" w:rsidRPr="00FD6F2D" w:rsidRDefault="00000000" w:rsidP="00EE25F9">
      <w:pPr>
        <w:tabs>
          <w:tab w:val="right" w:pos="8364"/>
        </w:tabs>
        <w:spacing w:line="360" w:lineRule="auto"/>
        <w:rPr>
          <w:rFonts w:ascii="Times" w:hAnsi="Times"/>
          <w:b/>
        </w:rPr>
      </w:pPr>
      <w:r w:rsidRPr="00FD6F2D">
        <w:rPr>
          <w:rFonts w:ascii="Times" w:hAnsi="Times"/>
          <w:b/>
        </w:rPr>
        <w:t>Dramatis Personae</w:t>
      </w:r>
    </w:p>
    <w:p w14:paraId="0E661983" w14:textId="77777777" w:rsidR="00EE25F9" w:rsidRPr="00296E29" w:rsidRDefault="00000000" w:rsidP="00EE25F9">
      <w:pPr>
        <w:tabs>
          <w:tab w:val="right" w:pos="8364"/>
        </w:tabs>
        <w:spacing w:line="360" w:lineRule="auto"/>
        <w:rPr>
          <w:rFonts w:ascii="Times" w:hAnsi="Times"/>
          <w:sz w:val="20"/>
        </w:rPr>
      </w:pPr>
    </w:p>
    <w:p w14:paraId="7DED7381" w14:textId="77777777" w:rsidR="00EE25F9" w:rsidRPr="00CB73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i/>
          <w:szCs w:val="32"/>
          <w:lang w:val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 xml:space="preserve">οδυσσευς  1 </w:t>
      </w:r>
      <w:r w:rsidRPr="00CB73C6">
        <w:rPr>
          <w:rFonts w:ascii="Times" w:hAnsi="Times"/>
          <w:i/>
          <w:szCs w:val="32"/>
          <w:lang w:val="en-US"/>
        </w:rPr>
        <w:t>(narrator)</w:t>
      </w:r>
    </w:p>
    <w:p w14:paraId="19750F8E" w14:textId="77777777" w:rsidR="00EE25F9" w:rsidRPr="00CB73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i/>
          <w:sz w:val="28"/>
          <w:szCs w:val="32"/>
          <w:lang w:val="en-US"/>
        </w:rPr>
      </w:pPr>
    </w:p>
    <w:p w14:paraId="3AE27F72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30"/>
          <w:szCs w:val="32"/>
          <w:lang w:val="en-US"/>
        </w:rPr>
        <w:t>ερμης</w:t>
      </w:r>
    </w:p>
    <w:p w14:paraId="1E400F7C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30"/>
          <w:szCs w:val="32"/>
          <w:lang w:val="en-US"/>
        </w:rPr>
        <w:t>ευρυλοχοσ</w:t>
      </w:r>
    </w:p>
    <w:p w14:paraId="1A9EBE13" w14:textId="77777777" w:rsidR="00EE25F9" w:rsidRPr="00CB73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i/>
          <w:sz w:val="28"/>
          <w:szCs w:val="32"/>
          <w:lang w:val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 xml:space="preserve">κιρκη  </w:t>
      </w:r>
    </w:p>
    <w:p w14:paraId="56EE90F4" w14:textId="77777777" w:rsidR="00EE25F9" w:rsidRPr="00CB73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color w:val="333333"/>
          <w:sz w:val="30"/>
          <w:szCs w:val="24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 xml:space="preserve">οδυσσευς  2 </w:t>
      </w:r>
      <w:r w:rsidRPr="00CB73C6">
        <w:rPr>
          <w:rFonts w:ascii="Times" w:hAnsi="Times"/>
          <w:i/>
          <w:szCs w:val="32"/>
          <w:lang w:val="en-US"/>
        </w:rPr>
        <w:t>(character)</w:t>
      </w:r>
    </w:p>
    <w:p w14:paraId="193BC75F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30"/>
          <w:szCs w:val="32"/>
          <w:lang w:val="en-US"/>
        </w:rPr>
        <w:t>πολιτης</w:t>
      </w:r>
    </w:p>
    <w:p w14:paraId="255C3C1D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567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30"/>
          <w:szCs w:val="32"/>
          <w:lang w:val="en-US"/>
        </w:rPr>
        <w:t>σειρηνεσ</w:t>
      </w:r>
    </w:p>
    <w:p w14:paraId="5E7AEBA4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br w:type="page"/>
      </w:r>
    </w:p>
    <w:p w14:paraId="2CAEDAE1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Act 1</w:t>
      </w:r>
    </w:p>
    <w:p w14:paraId="4B0FBD95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 w:val="18"/>
          <w:szCs w:val="32"/>
          <w:lang w:val="en-US" w:bidi="en-US"/>
        </w:rPr>
      </w:pPr>
      <w:r w:rsidRPr="00FD6F2D">
        <w:rPr>
          <w:rFonts w:ascii="Times" w:hAnsi="Times" w:cs="Times-Italic"/>
          <w:iCs/>
          <w:sz w:val="18"/>
          <w:szCs w:val="32"/>
          <w:lang w:val="en-US" w:bidi="en-US"/>
        </w:rPr>
        <w:t>(79 line</w:t>
      </w:r>
      <w:r w:rsidRPr="00FD6F2D">
        <w:rPr>
          <w:rFonts w:ascii="Times" w:hAnsi="Times" w:cs="Times-Italic"/>
          <w:iCs/>
          <w:sz w:val="18"/>
          <w:szCs w:val="32"/>
          <w:lang w:val="en-US" w:bidi="en-US"/>
        </w:rPr>
        <w:t>s as at 25 July)</w:t>
      </w:r>
    </w:p>
    <w:p w14:paraId="35E8E0C9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 w:val="18"/>
          <w:szCs w:val="32"/>
          <w:lang w:val="en-US" w:bidi="en-US"/>
        </w:rPr>
      </w:pPr>
    </w:p>
    <w:p w14:paraId="420448D3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Circe’s Drugs</w:t>
      </w:r>
    </w:p>
    <w:p w14:paraId="396A9D45" w14:textId="77777777" w:rsidR="00EE25F9" w:rsidRPr="000F57C5" w:rsidRDefault="00000000" w:rsidP="00EE25F9">
      <w:pPr>
        <w:tabs>
          <w:tab w:val="left" w:pos="6521"/>
        </w:tabs>
        <w:ind w:left="4678" w:right="-7"/>
        <w:rPr>
          <w:rFonts w:ascii="Times" w:hAnsi="Times"/>
          <w:sz w:val="20"/>
          <w:szCs w:val="24"/>
        </w:rPr>
      </w:pPr>
      <w:r w:rsidRPr="000F57C5">
        <w:rPr>
          <w:rFonts w:ascii="Times" w:hAnsi="Times"/>
          <w:sz w:val="20"/>
          <w:szCs w:val="24"/>
        </w:rPr>
        <w:tab/>
        <w:t>‘si non evanuit omnis</w:t>
      </w:r>
    </w:p>
    <w:p w14:paraId="4A203902" w14:textId="77777777" w:rsidR="00EE25F9" w:rsidRPr="000F57C5" w:rsidRDefault="00000000" w:rsidP="00EE25F9">
      <w:pPr>
        <w:ind w:left="4678" w:right="-7"/>
        <w:rPr>
          <w:rFonts w:ascii="Times" w:hAnsi="Times"/>
          <w:sz w:val="20"/>
          <w:szCs w:val="24"/>
        </w:rPr>
      </w:pPr>
      <w:r w:rsidRPr="000F57C5">
        <w:rPr>
          <w:rFonts w:ascii="Times" w:hAnsi="Times"/>
          <w:sz w:val="20"/>
          <w:szCs w:val="24"/>
        </w:rPr>
        <w:t>herbarum virtus, nec me mea carmina fallunt’</w:t>
      </w:r>
    </w:p>
    <w:p w14:paraId="5137CC81" w14:textId="77777777" w:rsidR="00EE25F9" w:rsidRPr="000F57C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rPr>
          <w:rFonts w:ascii="Times" w:hAnsi="Times" w:cs="Times-Italic"/>
          <w:iCs/>
          <w:smallCaps/>
          <w:sz w:val="20"/>
          <w:szCs w:val="32"/>
          <w:lang w:val="en-US" w:bidi="en-US"/>
        </w:rPr>
      </w:pPr>
      <w:r w:rsidRPr="000F57C5">
        <w:rPr>
          <w:rFonts w:ascii="Times" w:hAnsi="Times" w:cs="Times-Italic"/>
          <w:iCs/>
          <w:sz w:val="20"/>
          <w:szCs w:val="32"/>
          <w:lang w:val="en-US" w:bidi="en-US"/>
        </w:rPr>
        <w:tab/>
        <w:t xml:space="preserve">(Ovid, </w:t>
      </w:r>
      <w:r w:rsidRPr="000F57C5">
        <w:rPr>
          <w:rFonts w:ascii="Times" w:hAnsi="Times" w:cs="Times-Italic"/>
          <w:i/>
          <w:iCs/>
          <w:sz w:val="20"/>
          <w:szCs w:val="32"/>
          <w:lang w:val="en-US" w:bidi="en-US"/>
        </w:rPr>
        <w:t>Metamorphoses</w:t>
      </w:r>
      <w:r w:rsidRPr="000F57C5">
        <w:rPr>
          <w:rFonts w:ascii="Times" w:hAnsi="Times" w:cs="Times-Italic"/>
          <w:iCs/>
          <w:sz w:val="20"/>
          <w:szCs w:val="32"/>
          <w:lang w:val="en-US" w:bidi="en-US"/>
        </w:rPr>
        <w:t xml:space="preserve"> </w:t>
      </w:r>
      <w:r w:rsidRPr="000F57C5">
        <w:rPr>
          <w:rFonts w:ascii="Times" w:hAnsi="Times" w:cs="Times-Italic"/>
          <w:iCs/>
          <w:smallCaps/>
          <w:sz w:val="20"/>
          <w:szCs w:val="32"/>
          <w:lang w:val="en-US" w:bidi="en-US"/>
        </w:rPr>
        <w:t>xiv, 356-7)</w:t>
      </w:r>
    </w:p>
    <w:p w14:paraId="64AD5557" w14:textId="77777777" w:rsidR="00EE25F9" w:rsidRPr="000F57C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Italic"/>
          <w:iCs/>
          <w:smallCaps/>
          <w:sz w:val="20"/>
          <w:szCs w:val="32"/>
          <w:lang w:val="en-US" w:bidi="en-US"/>
        </w:rPr>
      </w:pPr>
    </w:p>
    <w:p w14:paraId="68AFDAB2" w14:textId="77777777" w:rsidR="00EE25F9" w:rsidRPr="006D2C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</w:p>
    <w:p w14:paraId="3D65D4AD" w14:textId="77777777" w:rsidR="00EE25F9" w:rsidRPr="006D2C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</w:p>
    <w:p w14:paraId="069CCDEA" w14:textId="77777777" w:rsidR="00EE25F9" w:rsidRPr="006D2C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οδυσσευς  1</w:t>
      </w:r>
    </w:p>
    <w:p w14:paraId="48942E0C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22"/>
          <w:szCs w:val="32"/>
          <w:lang w:val="en-US"/>
        </w:rPr>
        <w:tab/>
      </w:r>
      <w:r w:rsidRPr="0062693E">
        <w:rPr>
          <w:rFonts w:ascii="Times" w:hAnsi="Times"/>
          <w:i/>
          <w:smallCaps/>
          <w:sz w:val="22"/>
          <w:szCs w:val="32"/>
          <w:lang w:val="en-US"/>
        </w:rPr>
        <w:t>Odyssea 10</w:t>
      </w:r>
    </w:p>
    <w:p w14:paraId="77B76A5B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Αἰαίην δ’ ἐς νῆσον ἀφικόμεθ’· ἔνθα δ’ ἔναιε</w:t>
      </w:r>
      <w:r w:rsidRPr="002D5AC9">
        <w:rPr>
          <w:rFonts w:ascii="Times" w:hAnsi="Times" w:cs="Times-Italic"/>
          <w:iCs/>
          <w:sz w:val="22"/>
          <w:szCs w:val="32"/>
          <w:lang w:val="en-US" w:bidi="en-US"/>
        </w:rPr>
        <w:t xml:space="preserve"> </w:t>
      </w:r>
      <w:r w:rsidRPr="002D5AC9">
        <w:rPr>
          <w:rFonts w:ascii="Times" w:hAnsi="Times" w:cs="Times-Italic"/>
          <w:iCs/>
          <w:sz w:val="22"/>
          <w:szCs w:val="32"/>
          <w:lang w:val="en-US" w:bidi="en-US"/>
        </w:rPr>
        <w:tab/>
      </w:r>
      <w:r w:rsidRPr="002D5AC9">
        <w:rPr>
          <w:rFonts w:ascii="Times" w:hAnsi="Times" w:cs="Times-Italic"/>
          <w:iCs/>
          <w:szCs w:val="32"/>
          <w:lang w:val="en-US" w:bidi="en-US"/>
        </w:rPr>
        <w:t>135</w:t>
      </w:r>
    </w:p>
    <w:p w14:paraId="527829C1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Κίρκη ἐϋπλόκαμος, δεινὴ θεὸς αὐδήεσσα.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2D5AC9">
        <w:rPr>
          <w:rFonts w:ascii="Times" w:hAnsi="Times" w:cs="Times-Roman"/>
          <w:szCs w:val="32"/>
          <w:lang w:val="en-US" w:bidi="en-US"/>
        </w:rPr>
        <w:t>136</w:t>
      </w:r>
    </w:p>
    <w:p w14:paraId="66E6C553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</w:p>
    <w:p w14:paraId="3E2CF6CA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</w:p>
    <w:p w14:paraId="5E0483F7" w14:textId="77777777" w:rsidR="00EE25F9" w:rsidRPr="00056B53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</w:p>
    <w:p w14:paraId="6E4779BD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 xml:space="preserve">  ἔνθα δ’ ἐπ’ ἀκτῆς νηῒ κατηγαγόμεσθα σιωπῇ 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2D5AC9">
        <w:rPr>
          <w:rFonts w:ascii="Times" w:hAnsi="Times" w:cs="Times-Italic"/>
          <w:iCs/>
          <w:szCs w:val="32"/>
          <w:lang w:val="en-US" w:bidi="en-US"/>
        </w:rPr>
        <w:t>140</w:t>
      </w:r>
    </w:p>
    <w:p w14:paraId="47162DC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ναύλοχον ἐς λιμένα, καί τις θεὸς ἡγεμόνευεν.</w:t>
      </w:r>
    </w:p>
    <w:p w14:paraId="38E7680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τότ’ ἐκβάντες δύο τ’ ἤματα καὶ δύο νύκτας</w:t>
      </w:r>
    </w:p>
    <w:p w14:paraId="208F105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κείμεθ’, ὁμοῦ καμάτῳ τε καὶ ἄλγεσι θυμὸν ἔδοντες.</w:t>
      </w:r>
    </w:p>
    <w:p w14:paraId="2B71AE3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33670E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A96AC8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165A9F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  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ἀλλ’ ὅτε δὴ τρίτον ἦμαρ ἐϋπλόκαμος τέλεσ’ Ἠώς,</w:t>
      </w:r>
    </w:p>
    <w:p w14:paraId="5436F47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τότ’ ἐγὼν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ἐμὸν ἔγχος ἑλὼν καὶ φάσγανον ὀξὺ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145</w:t>
      </w:r>
    </w:p>
    <w:p w14:paraId="5B4CB9B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καρπαλίμως παρὰ νηὸς ἀνήϊον ἐς περιωπήν,</w:t>
      </w:r>
    </w:p>
    <w:p w14:paraId="297C93F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εἴ πως ἔργα ἴδοιμι βροτῶν ἐνοπήν τε πυθοίμην.</w:t>
      </w:r>
    </w:p>
    <w:p w14:paraId="2B4459D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br w:type="page"/>
      </w: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 xml:space="preserve">  ἔστην δὲ σκοπιὴν ἐς παιπαλόεσσαν ἀνελθών,</w:t>
      </w:r>
    </w:p>
    <w:p w14:paraId="78369BE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καί μοι ἐείσατο καπνὸς ἀπὸ χθονὸς εὐρυοδείης</w:t>
      </w:r>
    </w:p>
    <w:p w14:paraId="6207420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Κίρκης ἐν μεγάροισι διὰ δρυμὰ πυκνὰ καὶ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ὕλην.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150</w:t>
      </w:r>
    </w:p>
    <w:p w14:paraId="4B7E172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F4C48D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C92D64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μερμήριξα δ’ ἔπειτα κατὰ φρένα καὶ κατὰ θυμὸν</w:t>
      </w:r>
    </w:p>
    <w:p w14:paraId="5833B69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ἐλθεῖν ἠδὲ πυθέσθαι, ἐπεὶ ἴδον αἴθοπα καπνόν.</w:t>
      </w:r>
    </w:p>
    <w:p w14:paraId="52F0934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ὧδε δέ μοι φρονέοντι δοάσσατο κέρδιον εἶναι,</w:t>
      </w:r>
    </w:p>
    <w:p w14:paraId="724FBFA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πρῶτ’ ἐλθόντ’ ἐπὶ νῆα θοὴν καὶ θῖνα θαλάσσης</w:t>
      </w:r>
    </w:p>
    <w:p w14:paraId="78781280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δεῖπνον ἑταίροισιν δόμεναι προέμεν τε πυθέσθαι.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155</w:t>
      </w:r>
    </w:p>
    <w:p w14:paraId="316AB88E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6636E365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l-GR" w:bidi="en-US"/>
        </w:rPr>
      </w:pPr>
    </w:p>
    <w:p w14:paraId="62BE824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κὰδ δ’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ἔβαλον προπάροιθε νεός, ἀνέγειρα δ’ ἑταίρους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172</w:t>
      </w:r>
    </w:p>
    <w:p w14:paraId="4199409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μειλιχίοισ’ ἐπέεσσι παρασταδὸν ἄνδρα ἕκαστον·</w:t>
      </w:r>
    </w:p>
    <w:p w14:paraId="2F50271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0F9753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D12146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9A6467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2AEAAF0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φίλοι, οὐ γάρ πω καταδυσόμεθ’, ἀχνύμενοι περ,</w:t>
      </w:r>
    </w:p>
    <w:p w14:paraId="0849914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εἰς Ἀΐδαο δόμους, πρὶν μόρσιμον ἦμαρ ἐπέλθῃ·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175</w:t>
      </w:r>
    </w:p>
    <w:p w14:paraId="09576D0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ἄγετ’, ὄφρ’ ἐν νηῒ θοῇ βρῶσίς τε πόσις τε,</w:t>
      </w:r>
    </w:p>
    <w:p w14:paraId="79FE27F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μνησόμεθα βρώμης μηδὲ τρυχώμεθα λιμῷ.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177</w:t>
      </w:r>
    </w:p>
    <w:p w14:paraId="264F1B3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43D3347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18918BC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22AB5DF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23412B1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161FFBF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6410D81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ὣς τότε μὲν πρόπαν ἦμαρ ἐς ἠέλιον καταδύντα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183</w:t>
      </w:r>
    </w:p>
    <w:p w14:paraId="753EC32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ἥμεθα δαινύμενοι κρέα τ’ ἄσπετα καὶ μέθυ ἡδύ·</w:t>
      </w:r>
    </w:p>
    <w:p w14:paraId="03D145A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ἦμος δ’ ἠέλιος κατέδυ καὶ ἐπὶ κνέφας ἦλθε,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185</w:t>
      </w:r>
    </w:p>
    <w:p w14:paraId="0E69B7A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δὴ τότε κοιμήθημεν ἐπὶ ῥηγμῖνι θαλάσσης.</w:t>
      </w:r>
    </w:p>
    <w:p w14:paraId="08B7BDB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BF6D25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6F0A69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9344EF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ἦμος δ’ ἠ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ριγένεια φάνη ῥοδοδάκτυλος Ἠώς,</w:t>
      </w:r>
    </w:p>
    <w:p w14:paraId="56C63E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τότ’ ἐγὼν ἀγορὴν θέμενος μετὰ πᾶσιν ἔειπον·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188</w:t>
      </w:r>
    </w:p>
    <w:p w14:paraId="0E5BC6B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71E2A26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φίλοι, οὐ γὰρ ἴδμεν ὅπῃ ζόφος οὐδ’ ὅπῃ ἠώς,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190</w:t>
      </w:r>
    </w:p>
    <w:p w14:paraId="1E7E5B4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οὐδ’ ὅπῃ ἠέλιος φαεσίμβροτος εἶσ’ ὑπὸ γαῖαν</w:t>
      </w:r>
    </w:p>
    <w:p w14:paraId="707FD23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οὐδ’ ὅπῃ ἀννεῖται· ἀλλὰ φραζώμεθα θᾶσσον,</w:t>
      </w:r>
    </w:p>
    <w:p w14:paraId="72B0364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εἴ τις ἔτ’ ἔσται μῆτις·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ἐγὼ δ’ οὐκ οἴομαι εἶναι.</w:t>
      </w:r>
    </w:p>
    <w:p w14:paraId="6D1F723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A6ED2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87EE29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6C8C9E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εἶδον γὰρ σκοπιὴν ἐς παιπαλόεσσαν ἀνελθὼν</w:t>
      </w:r>
    </w:p>
    <w:p w14:paraId="0FF74C9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νῆσον, τὴν πέρι πόντος ἀπείριτος ἐστεφάνωται.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195</w:t>
      </w:r>
    </w:p>
    <w:p w14:paraId="1D42C97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αὐτὴ δὲ χθαμαλὴ κεῖται· καπνὸν δ’ ἐνὶ μέσσῃ</w:t>
      </w:r>
    </w:p>
    <w:p w14:paraId="263807C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ἔδρακον ὀφθαλμοῖσι διὰ δρυμὰ πυκνὰ καὶ ὕλην.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197</w:t>
      </w:r>
    </w:p>
    <w:p w14:paraId="4E8EB7C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542C40E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40C1C27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44D468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0398D02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1876AA8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ἐγὼ δίχα πάντας ἐϋκ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νήμιδας ἑταίρους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203</w:t>
      </w:r>
    </w:p>
    <w:p w14:paraId="1B7903F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ἠρίθμεον, ἀρχὸν δὲ μετ’ ἀμφοτέροισιν ὄπασσα·</w:t>
      </w:r>
    </w:p>
    <w:p w14:paraId="0C9ADFE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τῶν μὲν ἐγὼν ἦρχον, τῶν δ’ Εὐρύλοχος θεοειδής.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205</w:t>
      </w:r>
    </w:p>
    <w:p w14:paraId="2C8D208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D24981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FEB1F5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22"/>
          <w:szCs w:val="32"/>
          <w:lang w:val="el-GR" w:bidi="en-US"/>
        </w:rPr>
      </w:pPr>
    </w:p>
    <w:p w14:paraId="3A1E31E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κλήρους δ’ ἐν κυνέῃ χαλκήρεϊ πάλλομεν ὦκα·</w:t>
      </w:r>
    </w:p>
    <w:p w14:paraId="336D814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ἐκ δ’ ἔθορε κλῆρος μεγαλήτορος Εὐρυλόχοιο.</w:t>
      </w:r>
    </w:p>
    <w:p w14:paraId="0B062FA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βῆ δ’ ἰέναι, ἅμα τῷ γε δύω καὶ εἴκοσ’ ἑταῖροι</w:t>
      </w:r>
    </w:p>
    <w:p w14:paraId="075EFAD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κλα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ίοντες· κατὰ δ’ ἄμμε λίπον γοόωντας ὄπισθεν.</w:t>
      </w:r>
    </w:p>
    <w:p w14:paraId="61CA473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81B413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8A2410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3A4DBF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22"/>
          <w:szCs w:val="32"/>
          <w:lang w:val="el-GR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  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εὗρον δ’ ἐν βήσσῃσι τετυγμένα δώματα Κίρκης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210</w:t>
      </w:r>
    </w:p>
    <w:p w14:paraId="269879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ξεστοῖσιν λάεσσι, περισκέπτῳ ἐνὶ χώρῳ.</w:t>
      </w:r>
    </w:p>
    <w:p w14:paraId="426DFF1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0DF77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7F9915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C4AB1B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ἀμφὶ δέ μιν λύκοι ἦσαν ὀρέστεροι ἠδὲ λέοντες, </w:t>
      </w:r>
    </w:p>
    <w:p w14:paraId="0891A3C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τοὺς αὐτὴ κατέθελξεν, ἐπεὶ κακὰ φάρμακ’ ἔδωκεν.</w:t>
      </w:r>
    </w:p>
    <w:p w14:paraId="56442C4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οὐδ’ οἵ γ’ ὡρμήθησαν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ἐπ’ ἀνδράσιν, ἀλλ’ ἄρα τοί γε</w:t>
      </w:r>
    </w:p>
    <w:p w14:paraId="10649C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οὐρῇσιν μακρῇσι περισσαίνοντες ἀνέσταν.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215</w:t>
      </w:r>
    </w:p>
    <w:p w14:paraId="7ED7B75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4A1CC8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E2FAF1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65D7FC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0BFB5DB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ὡς δ’ ὅτ’ ἂν ἀμφὶ ἄνακτα κύνες δαίτηθεν ἰόντα</w:t>
      </w:r>
    </w:p>
    <w:p w14:paraId="454620D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σαίνωσ’· αἰεὶ γάρ τε φέρει μειλίγματα θυμοῦ·</w:t>
      </w:r>
    </w:p>
    <w:p w14:paraId="2E660A1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τοὺς ἀμφὶ λύκοι κρατερώνυχες ἠδὲ λέοντες</w:t>
      </w:r>
    </w:p>
    <w:p w14:paraId="1B9E844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σαῖνον· τοὶ δ’ ἔδδεισαν, ἐπεὶ ἴδον αἰνὰ π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έλωρα.</w:t>
      </w:r>
    </w:p>
    <w:p w14:paraId="2B4562C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FEBFF2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BA778B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ἔσταν δ’ ἐν προθύροισι θεᾶς καλλιπλοκάμοιο,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220</w:t>
      </w:r>
    </w:p>
    <w:p w14:paraId="22CEFB9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Κίρκης δ’ ἔνδον ἄκουον ἀειδούσης ὀπὶ καλῇ</w:t>
      </w:r>
    </w:p>
    <w:p w14:paraId="7997AEE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ἱστὸν ἐποιχομένης μέγαν ἄμβροτον, οἷα θεάων</w:t>
      </w:r>
    </w:p>
    <w:p w14:paraId="4B1D608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λεπτά τε καὶ χαρίεντα καὶ ἀγλαὰ ἔργα πέλονται.</w:t>
      </w:r>
    </w:p>
    <w:p w14:paraId="410C227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</w:p>
    <w:p w14:paraId="0993BEE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4102F5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τοῖσι δὲ μύθων ἦρχε Πολίτης, ὄρχαμος ἀνδρῶν,</w:t>
      </w:r>
    </w:p>
    <w:p w14:paraId="7BF4DAA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ὅς μοι κήδιστος ἑτ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άρων ἦν κεδνότατός τε·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225</w:t>
      </w:r>
    </w:p>
    <w:p w14:paraId="7B74D51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C1EC10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52DFC08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6CEA8BA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πολιτησ</w:t>
      </w:r>
    </w:p>
    <w:p w14:paraId="7CFB985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φίλοι, ἔνδον γάρ τις ἐποιχομένη μέγαν ἱστὸν</w:t>
      </w:r>
    </w:p>
    <w:p w14:paraId="5B1067B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καλὸν ἀοιδιάει, δάπεδον δ’ ἅπαν ἀμφιμέμυκεν,</w:t>
      </w:r>
    </w:p>
    <w:p w14:paraId="1F67F28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ἢ θεὸς ἠὲ γυνή· ἀλλὰ φθεγγώμεθα θᾶσσον.</w:t>
      </w:r>
    </w:p>
    <w:p w14:paraId="71CF37F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5A22D2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9AA52A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632DB8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</w:p>
    <w:p w14:paraId="681D206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</w:p>
    <w:p w14:paraId="40714FD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5610899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ἄρ’ ἐφώνησεν, τοὶ δ’ ἐφθέγγοντο καλεῦντες.</w:t>
      </w:r>
    </w:p>
    <w:p w14:paraId="537BB00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δ’ αἶψ’ ἐξελθοῦσα θύρ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ας ὤϊξε φαεινὰς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230</w:t>
      </w:r>
    </w:p>
    <w:p w14:paraId="4B1C3F7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κάλει· οἱ δ’ ἅμα πάντες ἀϊδρείῃσιν ἕποντο·</w:t>
      </w:r>
    </w:p>
    <w:p w14:paraId="15BC03B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Εὐρύλοχος δ’ ὑπέμεινεν· ὀΐσατο γὰρ δόλον εἶναι.</w:t>
      </w:r>
    </w:p>
    <w:p w14:paraId="68E82A0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DA1032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502698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898082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εἷσεν δ’ εἰσαγαγοῦσα κατὰ κλισμούς τε θρόνους τε,</w:t>
      </w:r>
    </w:p>
    <w:p w14:paraId="1B7DE0B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ἐν δέ σφιν τυρόν τε καὶ ἄλφιτα καὶ μέλι χλωρὸν</w:t>
      </w:r>
    </w:p>
    <w:p w14:paraId="4723965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οἴνῳ Πραμνείῳ ἐκύκα· ἀνέμισγε δὲ σίτῳ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</w:t>
      </w:r>
      <w:r w:rsidRPr="008C7285">
        <w:rPr>
          <w:rFonts w:ascii="Times" w:hAnsi="Times" w:cs="Times-Italic"/>
          <w:iCs/>
          <w:szCs w:val="32"/>
          <w:lang w:val="el-GR" w:bidi="en-US"/>
        </w:rPr>
        <w:t>35</w:t>
      </w:r>
    </w:p>
    <w:p w14:paraId="3B4A6B3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φάρμακα λύγρ’, ἵνα πάγχυ λαθοίατο πατρίδος αἴης.</w:t>
      </w:r>
    </w:p>
    <w:p w14:paraId="31008D0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D3004A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62FB8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FC7446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ἐπεὶ δῶκέν τε καὶ ἔκπιον, αὐτίκ’ ἔπειτα</w:t>
      </w:r>
    </w:p>
    <w:p w14:paraId="7A97D4B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ῥάβδῳ πεπληγυῖα κατὰ συφεοῖσιν ἐέργνυ.</w:t>
      </w:r>
    </w:p>
    <w:p w14:paraId="2DC8849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δὲ συῶν μὲν ἔχον κεφαλὰς φωνήν τε τρίχας τε</w:t>
      </w:r>
    </w:p>
    <w:p w14:paraId="009458E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δέμας, αὐτὰρ νοῦς ἦν ἔμπεδος ὡς τὸ πάρος περ.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240</w:t>
      </w:r>
    </w:p>
    <w:p w14:paraId="5624201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2EEE6D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621ADA6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3B38F3B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οἱ μὲν κ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λαίοντες ἐέρχατο· τοῖσι δὲ Κίρκη</w:t>
      </w:r>
    </w:p>
    <w:p w14:paraId="12EA6E9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πὰρ ἄκυλον βάλανόν τ’ ἔβαλεν καρπόν τε κρανείης</w:t>
      </w:r>
    </w:p>
    <w:p w14:paraId="46A1C97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ἔδμεναι, οἷα σύες χαμαιευνάδες αἰὲν ἔδουσιν.</w:t>
      </w:r>
    </w:p>
    <w:p w14:paraId="47BB7516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8C7285">
        <w:rPr>
          <w:rFonts w:ascii="Times" w:hAnsi="Times" w:cs="Times-Roman"/>
          <w:sz w:val="30"/>
          <w:szCs w:val="32"/>
          <w:lang w:bidi="en-US"/>
        </w:rPr>
        <w:br w:type="page"/>
      </w: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lastRenderedPageBreak/>
        <w:t>Act 2</w:t>
      </w:r>
    </w:p>
    <w:p w14:paraId="7D879B10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 w:val="18"/>
          <w:szCs w:val="32"/>
          <w:lang w:val="en-US" w:bidi="en-US"/>
        </w:rPr>
      </w:pPr>
      <w:r w:rsidRPr="00FD6F2D">
        <w:rPr>
          <w:rFonts w:ascii="Times" w:hAnsi="Times" w:cs="Times-Italic"/>
          <w:iCs/>
          <w:sz w:val="18"/>
          <w:szCs w:val="32"/>
          <w:lang w:val="en-US" w:bidi="en-US"/>
        </w:rPr>
        <w:t>(208 lines as at 25 July)</w:t>
      </w:r>
    </w:p>
    <w:p w14:paraId="5654BF5B" w14:textId="77777777" w:rsidR="00EE25F9" w:rsidRPr="00080D04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Cs w:val="32"/>
          <w:lang w:val="en-US" w:bidi="en-US"/>
        </w:rPr>
      </w:pPr>
    </w:p>
    <w:p w14:paraId="0C3DDA5B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Hermes’ Antidote</w:t>
      </w:r>
    </w:p>
    <w:p w14:paraId="3BEE95CC" w14:textId="77777777" w:rsidR="00EE25F9" w:rsidRPr="000F57C5" w:rsidRDefault="00000000" w:rsidP="00EE25F9">
      <w:pPr>
        <w:tabs>
          <w:tab w:val="right" w:pos="8364"/>
        </w:tabs>
        <w:ind w:left="5387"/>
        <w:rPr>
          <w:rFonts w:ascii="Times" w:hAnsi="Times" w:cs="Times-Italic"/>
          <w:iCs/>
          <w:sz w:val="20"/>
          <w:szCs w:val="32"/>
          <w:lang w:val="en-US" w:bidi="en-US"/>
        </w:rPr>
      </w:pPr>
      <w:r w:rsidRPr="000F57C5">
        <w:rPr>
          <w:rFonts w:ascii="Times" w:hAnsi="Times" w:cs="Times-Italic"/>
          <w:iCs/>
          <w:sz w:val="20"/>
          <w:szCs w:val="32"/>
          <w:lang w:val="en-US" w:bidi="en-US"/>
        </w:rPr>
        <w:t>Tantum medicamina possunt!</w:t>
      </w:r>
    </w:p>
    <w:p w14:paraId="4AF58A8D" w14:textId="77777777" w:rsidR="00EE25F9" w:rsidRPr="000F57C5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mallCaps/>
          <w:sz w:val="20"/>
          <w:szCs w:val="32"/>
          <w:lang w:val="en-US" w:bidi="en-US"/>
        </w:rPr>
      </w:pPr>
      <w:r w:rsidRPr="000F57C5">
        <w:rPr>
          <w:rFonts w:ascii="Times" w:hAnsi="Times" w:cs="Times-Italic"/>
          <w:iCs/>
          <w:sz w:val="20"/>
          <w:szCs w:val="32"/>
          <w:lang w:val="en-US" w:bidi="en-US"/>
        </w:rPr>
        <w:tab/>
        <w:t xml:space="preserve">(Ovid, </w:t>
      </w:r>
      <w:r w:rsidRPr="000F57C5">
        <w:rPr>
          <w:rFonts w:ascii="Times" w:hAnsi="Times" w:cs="Times-Italic"/>
          <w:i/>
          <w:iCs/>
          <w:sz w:val="20"/>
          <w:szCs w:val="32"/>
          <w:lang w:val="en-US" w:bidi="en-US"/>
        </w:rPr>
        <w:t>Metamorphoses</w:t>
      </w:r>
      <w:r w:rsidRPr="000F57C5">
        <w:rPr>
          <w:rFonts w:ascii="Times" w:hAnsi="Times" w:cs="Times-Italic"/>
          <w:iCs/>
          <w:sz w:val="20"/>
          <w:szCs w:val="32"/>
          <w:lang w:val="en-US" w:bidi="en-US"/>
        </w:rPr>
        <w:t xml:space="preserve"> </w:t>
      </w:r>
      <w:r w:rsidRPr="000F57C5">
        <w:rPr>
          <w:rFonts w:ascii="Times" w:hAnsi="Times" w:cs="Times-Italic"/>
          <w:iCs/>
          <w:smallCaps/>
          <w:sz w:val="20"/>
          <w:szCs w:val="32"/>
          <w:lang w:val="en-US" w:bidi="en-US"/>
        </w:rPr>
        <w:t>xiv, 285)</w:t>
      </w:r>
    </w:p>
    <w:p w14:paraId="48D11C16" w14:textId="77777777" w:rsidR="00EE25F9" w:rsidRPr="000F57C5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mallCaps/>
          <w:sz w:val="20"/>
          <w:szCs w:val="32"/>
          <w:lang w:val="en-US" w:bidi="en-US"/>
        </w:rPr>
      </w:pPr>
    </w:p>
    <w:p w14:paraId="192F622B" w14:textId="77777777" w:rsidR="00EE25F9" w:rsidRPr="0062693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  <w:r w:rsidRPr="0062693E">
        <w:rPr>
          <w:rFonts w:ascii="Times" w:hAnsi="Times"/>
          <w:smallCaps/>
          <w:sz w:val="22"/>
          <w:szCs w:val="32"/>
          <w:lang w:val="en-US"/>
        </w:rPr>
        <w:tab/>
      </w:r>
      <w:r w:rsidRPr="0062693E">
        <w:rPr>
          <w:rFonts w:ascii="Times" w:hAnsi="Times"/>
          <w:i/>
          <w:smallCaps/>
          <w:sz w:val="22"/>
          <w:szCs w:val="32"/>
          <w:lang w:val="en-US"/>
        </w:rPr>
        <w:t>Odyssea 10</w:t>
      </w:r>
    </w:p>
    <w:p w14:paraId="49D5CDDC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n-US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οδυσσευ</w:t>
      </w:r>
      <w:r w:rsidRPr="006D2CC6">
        <w:rPr>
          <w:rFonts w:ascii="Times" w:hAnsi="Times"/>
          <w:smallCaps/>
          <w:sz w:val="30"/>
          <w:szCs w:val="32"/>
          <w:lang w:val="en-US"/>
        </w:rPr>
        <w:t>ς  1</w:t>
      </w:r>
    </w:p>
    <w:p w14:paraId="2A473A47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Εὐρύλοχος δ’ ἂψ ἦλθε θοὴν ἐπὶ νῆα μέλαιναν,</w:t>
      </w:r>
    </w:p>
    <w:p w14:paraId="099388F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 xml:space="preserve">ἀγγελίην ἑτάρων ἐρέων καὶ ἀδευκέα πότμον. 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245</w:t>
      </w:r>
    </w:p>
    <w:p w14:paraId="7BFA370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91E1CC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</w:p>
    <w:p w14:paraId="2343B7B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οὐδέ τι ἐκφάσθαι δύνατο ἔπος, ἱέμενός περ,</w:t>
      </w:r>
    </w:p>
    <w:p w14:paraId="77EBE01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κῆρ ἄχεϊ μεγάλῳ βεβολημένος· ἐν δέ οἱ ὄσσε</w:t>
      </w:r>
    </w:p>
    <w:p w14:paraId="2F01A34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δακρυόφιν πίμπλαντο, γόον δ’ ὠΐετο θυμός.</w:t>
      </w:r>
    </w:p>
    <w:p w14:paraId="6CE2E16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ὅτε δή μιν πάντες ἀγαζόμε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θ’ ἐξερέοντες,</w:t>
      </w:r>
    </w:p>
    <w:p w14:paraId="56EDB56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τότε τῶν ἄλλων ἑτάρων κατέλεξεν ὄλεθρον·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250</w:t>
      </w:r>
    </w:p>
    <w:p w14:paraId="78554F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BCBE0A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rPr>
          <w:rFonts w:ascii="Times" w:hAnsi="Times" w:cs="Times-Italic"/>
          <w:iCs/>
          <w:szCs w:val="32"/>
          <w:lang w:val="el-GR" w:bidi="en-US"/>
        </w:rPr>
      </w:pPr>
    </w:p>
    <w:p w14:paraId="5776E04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ευρυλοχος</w:t>
      </w:r>
    </w:p>
    <w:p w14:paraId="0685F94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ᾔομεν, ὡς ἐκέλευες, ἀνὰ δρυμά, φαίδιμ’ Ὀδυσσεῦ·</w:t>
      </w:r>
    </w:p>
    <w:p w14:paraId="5CB7EBB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εὕρομεν ἐν βήσσῃσι τετυγμένα δώματα καλὰ</w:t>
      </w:r>
    </w:p>
    <w:p w14:paraId="16DA685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ξεστοῖσιν λάεσσι, περισκέπτῳ ἐνὶ χώρῳ.</w:t>
      </w:r>
    </w:p>
    <w:p w14:paraId="53E135B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1D7314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789812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δέ τις μέγαν ἱστὸν ἐποιχομένη λίγ’ ἄειδεν</w:t>
      </w:r>
    </w:p>
    <w:p w14:paraId="312C764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ἢ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θεὸς ἠὲ γυνή· τοὶ δ’ ἐφθέγγοντο καλεῦντες.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255</w:t>
      </w:r>
    </w:p>
    <w:p w14:paraId="11C2931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Italic"/>
          <w:iCs/>
          <w:szCs w:val="32"/>
          <w:lang w:val="el-GR" w:bidi="en-US"/>
        </w:rPr>
        <w:br w:type="page"/>
      </w: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ἡ δ’ αἶψ’ ἐξελθοῦσα θύρας ὤϊξε φαεινὰς</w:t>
      </w:r>
    </w:p>
    <w:p w14:paraId="709147D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κάλει· οἱ δ’ ἅμα πάντες ἀϊδρείῃσιν ἕποντο·</w:t>
      </w:r>
    </w:p>
    <w:p w14:paraId="107D302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ἐγὼν ὑπέμεινα, ὀϊσάμενος δόλον εἶναι.</w:t>
      </w:r>
    </w:p>
    <w:p w14:paraId="2DAD6BE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110B8E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99192A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δ’ ἅμ’ ἀϊστώθησαν ἀολλέες, οὐδέ τις αὐτῶν</w:t>
      </w:r>
    </w:p>
    <w:p w14:paraId="50B35DA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ἐξεφάνη· δηρὸν δὲ καθήμενος ἐσ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κοπίαζον.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260</w:t>
      </w:r>
    </w:p>
    <w:p w14:paraId="0C1C420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31E048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219F62F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7AA3731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ἔφατ’, αὐτὰρ ἐγὼ περὶ μὲν ξίφος ἀργυρόηλον</w:t>
      </w:r>
    </w:p>
    <w:p w14:paraId="6B842F3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ὤμοιϊν βαλόμην, μέγα χάλκεον, ἀμφὶ δὲ τόξα·</w:t>
      </w:r>
    </w:p>
    <w:p w14:paraId="49156CB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τὸν δ’ ἂψ ἠνώγεα αὐτὴν ὁδὸν ἡγήσασθαι.</w:t>
      </w:r>
    </w:p>
    <w:p w14:paraId="55F8607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ὅ γ’ ἀμφοτέρῃσι λαβὼν ἐλλίσσετο γούνων·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264</w:t>
      </w:r>
    </w:p>
    <w:p w14:paraId="34990FE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F0472A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18B03B8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ευρυλοχος</w:t>
      </w:r>
    </w:p>
    <w:p w14:paraId="3BE96ED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μή μ’ ἄγε κεῖσ’ ἀέκοντα, διοτρεφές,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ἀλλὰ λίπ’ αὐτοῦ·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266</w:t>
      </w:r>
    </w:p>
    <w:p w14:paraId="054EB13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οἶδα γὰρ ὡς οὔτ’ αὐτὸς ἐλεύσεαι οὔτε τιν’ ἄλλον</w:t>
      </w:r>
    </w:p>
    <w:p w14:paraId="36F11C7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ἄξεις σῶν ἑτάρων. ἀλλὰ ξὺν τοίσδεσι θᾶσσον</w:t>
      </w:r>
    </w:p>
    <w:p w14:paraId="5ADCDAE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φεύγωμεν· ἔτι γάρ κεν ἀλύξαιμεν κακὸν ἦμαρ.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269</w:t>
      </w:r>
    </w:p>
    <w:p w14:paraId="65C62D6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284"/>
        <w:rPr>
          <w:rFonts w:ascii="Times" w:hAnsi="Times" w:cs="Times-Roman"/>
          <w:szCs w:val="32"/>
          <w:lang w:val="el-GR" w:bidi="en-US"/>
        </w:rPr>
      </w:pPr>
    </w:p>
    <w:p w14:paraId="7EC79FD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284"/>
        <w:rPr>
          <w:rFonts w:ascii="Times" w:hAnsi="Times" w:cs="Times-Roman"/>
          <w:szCs w:val="32"/>
          <w:lang w:val="el-GR" w:bidi="en-US"/>
        </w:rPr>
      </w:pPr>
    </w:p>
    <w:p w14:paraId="4B4B6DB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284"/>
        <w:rPr>
          <w:rFonts w:ascii="Times" w:hAnsi="Times" w:cs="Times-Roman"/>
          <w:szCs w:val="32"/>
          <w:lang w:val="el-GR" w:bidi="en-US"/>
        </w:rPr>
      </w:pPr>
    </w:p>
    <w:p w14:paraId="27BC0BE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74204B6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Εὐρύλοχ’, ἦ τοι μὲν σὺ μέν’ αὐτοῦ τῷδ’ ἐνὶ χώρῳ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271</w:t>
      </w:r>
    </w:p>
    <w:p w14:paraId="15FA26C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ἔσθων καὶ πίνων κοίλῃ παρὰ νη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ῒ μελαίνῃ·</w:t>
      </w:r>
    </w:p>
    <w:p w14:paraId="38AF8C1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ἐγὼν εἶμι· κρατερὴ δέ μοι ἔπλετ’ ἀνάγκη.</w:t>
      </w:r>
    </w:p>
    <w:p w14:paraId="419D633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4DF3CBD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εἰπὼν παρὰ νηὸς ἀπήϊον ἠδὲ θαλάσσης.</w:t>
      </w:r>
    </w:p>
    <w:p w14:paraId="1CDF93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ἀλλ’ ὅτε δὴ ἄρ’ ἔμελλον ἰὼν ἱερὰς ἀνὰ βήσσας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275</w:t>
      </w:r>
    </w:p>
    <w:p w14:paraId="482D6F8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Κίρκης ἵξεσθαι πολυφαρμάκου ἐς μέγα δῶμα,</w:t>
      </w:r>
    </w:p>
    <w:p w14:paraId="121B806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41ACA4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2CE3F0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5610A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μοι Ἑρμείας χρυσόρραπις ἀντεβόλησεν</w:t>
      </w:r>
    </w:p>
    <w:p w14:paraId="79CA516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ἐρχομένῳ π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ρὸς δῶμα, νεηνίῃ ἀνδρὶ ἐοικώς,</w:t>
      </w:r>
    </w:p>
    <w:p w14:paraId="61A0C73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πρῶτον ὑπηνήτῃ, τοῦ περ χαριεστάτη ἥβη·</w:t>
      </w:r>
    </w:p>
    <w:p w14:paraId="7008304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ἔν τ’ ἄρα μοι φῦ χειρὶ ἔπος τ’ ἔφατ’ ἔκ τ’ ὀνόμαζε·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280</w:t>
      </w:r>
    </w:p>
    <w:p w14:paraId="0530C15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A765DF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69FF45A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012147E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mallCaps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ερμης</w:t>
      </w:r>
    </w:p>
    <w:p w14:paraId="74D14AE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πῇ δὴ αὖτ’, ὦ δύστηνε, δι’ ἄκριας ἔρχεαι οἶος,</w:t>
      </w:r>
    </w:p>
    <w:p w14:paraId="1C32764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χώρου ἄϊδρις ἐών; ἕταροι δέ τοι οἵδ’ ἐνὶ Κίρκης</w:t>
      </w:r>
    </w:p>
    <w:p w14:paraId="56F04D6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ἔρχαται ὥς τε σύες πυκιν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οὺς κευθμῶνας ἔχοντες.</w:t>
      </w:r>
    </w:p>
    <w:p w14:paraId="5BD600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ἦ τοὺς λυσόμενος δεῦρ’ ἔρχεαι; οὐδέ σέ φημι</w:t>
      </w:r>
    </w:p>
    <w:p w14:paraId="3BCE81D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αὐτὸν νοστήσειν, μενέεις δὲ σύ γ’ ἔνθα περ ἄλλοι.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285</w:t>
      </w:r>
    </w:p>
    <w:p w14:paraId="7C580F3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594D73D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0B6219D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85DD9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 ἀλλ’ ἄγε δή σε κακῶν ἐκλύσομαι ἠδὲ σαώσω·</w:t>
      </w:r>
    </w:p>
    <w:p w14:paraId="2392C23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τῆ, τόδε φάρμακον ἐσθλὸν ἔχων ἐς δώματα Κίρκης</w:t>
      </w:r>
    </w:p>
    <w:p w14:paraId="5030D7E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ἔρχευ, ὅ κέν τοι κρατὸς ἀλάλκῃσιν κακὸν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ἦμαρ.</w:t>
      </w:r>
    </w:p>
    <w:p w14:paraId="7CD857D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2ADDA0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πάντα δέ τοι ἐρέω ὀλοφώϊα δήνεα Κίρκης.</w:t>
      </w:r>
    </w:p>
    <w:p w14:paraId="3291DDA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τεύξει τοι κυκεῶ, βαλέει δ’ ἐν φάρμακα σίτῳ·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290</w:t>
      </w:r>
    </w:p>
    <w:p w14:paraId="20F09EA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οὐδ’ ὧς θέλξαι σε δυνήσεται· οὐ γὰρ ἐάσει</w:t>
      </w:r>
    </w:p>
    <w:p w14:paraId="4A03C1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φάρμακον ἐσθλόν, ὅ τοι δώσω, ἐρέω δὲ ἕκαστα.</w:t>
      </w:r>
    </w:p>
    <w:p w14:paraId="0D24A68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216136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3F3991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34490B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ὁππότε κεν Κίρκη σ’ ἐλάσῃ περιμήκεϊ ῥάβδῳ,</w:t>
      </w:r>
    </w:p>
    <w:p w14:paraId="1870D7B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δὴ τότε σὺ ξίφος ὀξὺ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ἐρυσσάμενος παρὰ μηροῦ</w:t>
      </w:r>
    </w:p>
    <w:p w14:paraId="3C11088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Κίρκῃ ἐπαΐξαι ὥς τε κτάμεναι μενεαίνων.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295</w:t>
      </w:r>
    </w:p>
    <w:p w14:paraId="748237C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2A3BC3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1E7876D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E74601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δέ σ’ ὑποδδείσασα κελήσεται εὐνηθῆναι·</w:t>
      </w:r>
    </w:p>
    <w:p w14:paraId="219806F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σὺ μηκέτ’ ἔπειτ’ ἀπανήνασθαι θεοῦ εὐνήν,</w:t>
      </w:r>
    </w:p>
    <w:p w14:paraId="6050D23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ὄφρα κέ τοι λύσῃ θ’ ἑτάρους αὐτόν τε κομίσσῃ·</w:t>
      </w:r>
    </w:p>
    <w:p w14:paraId="179CFAD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C50F8A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9600EF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52BBE2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ἀλλὰ κέλεσθαί μιν μακάρων μέγαν ὅρκον ὀμόσσαι</w:t>
      </w:r>
    </w:p>
    <w:p w14:paraId="7A2B9C0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μή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τί τοι αὐτῷ πῆμα κακὸν βουλευσέμεν ἄλλο,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300</w:t>
      </w:r>
    </w:p>
    <w:p w14:paraId="760D0CD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μή σ’ ἀπογυμνωθέντα κακὸν καὶ ἀνήνορα θήῃ.</w:t>
      </w:r>
    </w:p>
    <w:p w14:paraId="6DB331C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E8A9C9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6A6A80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288AD1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06647E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6EE1CB2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ἄρα φωνήσας πόρε φάρμακον Ἀργεϊφόντης</w:t>
      </w:r>
    </w:p>
    <w:p w14:paraId="673A72C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ἐκ γαίης ἐρύσας καί μοι φύσιν αὐτοῦ ἔδειξε.</w:t>
      </w:r>
    </w:p>
    <w:p w14:paraId="4852109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ῥίζῃ μὲν μέλαν ἔσκε, γάλακτι δὲ εἴκελον ἄνθος·</w:t>
      </w:r>
    </w:p>
    <w:p w14:paraId="0F53319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μῶλυ δέ μιν καλέου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σι θεοί, χαλεπὸν δέ τ’ ὀρύσσειν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305</w:t>
      </w:r>
    </w:p>
    <w:p w14:paraId="05A26BA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ἀνδράσι γε θνητοῖσι· θεοὶ δέ τε πάντα δύνανται.</w:t>
      </w:r>
    </w:p>
    <w:p w14:paraId="43090B4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01CD2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928136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17D462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 Ἑρμείας μὲν ἔπειτ’ ἀπέβη πρὸς μακρὸν Ὄλυμπον</w:t>
      </w:r>
    </w:p>
    <w:p w14:paraId="6DF87FE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νῆσον ἀν’ ὑλήεσσαν, ἐγὼ δ’ ἐς δώματα Κίρκης</w:t>
      </w:r>
    </w:p>
    <w:p w14:paraId="714EF2E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ἤϊα· πολλὰ δέ μοι κραδίη πόρφυρε κιόντι.</w:t>
      </w:r>
    </w:p>
    <w:p w14:paraId="7CC9F7E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B389E0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614550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50ED49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ἔστην δ’ εἰνὶ θύρῃσι θεᾶς καλλιπλ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οκάμοιο·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310</w:t>
      </w:r>
    </w:p>
    <w:p w14:paraId="24FDB59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στὰς ἐβόησα, θεὰ δέ μευ ἔκλυεν αὐδῆς.</w:t>
      </w:r>
    </w:p>
    <w:p w14:paraId="342C1F7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BBF3E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2BDE4D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A0159A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δ’ αἶψ’ ἐξελθοῦσα θύρας ὤϊξε φαεινὰς</w:t>
      </w:r>
    </w:p>
    <w:p w14:paraId="40D87EE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κάλει· αὐτὰρ ἐγὼν ἑπόμην ἀκαχήμενος ἦτορ.</w:t>
      </w:r>
    </w:p>
    <w:p w14:paraId="4C89691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εἷσε δέ μ’ εἰσαγαγοῦσα ἐπὶ θρόνου ἀργυροήλου,</w:t>
      </w:r>
    </w:p>
    <w:p w14:paraId="4E90826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καλοῦ δαιδαλέου· ὑπὸ δὲ θρῆνυς ποσὶν ἦεν·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315</w:t>
      </w:r>
    </w:p>
    <w:p w14:paraId="18E7590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E4E159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49F0B5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τεῦχε δέ μοι κυκ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εῶ χρυσέῳ δέπᾳ, ὄφρα πίοιμι,</w:t>
      </w:r>
    </w:p>
    <w:p w14:paraId="3483A99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ἐν δέ τε φάρμακον ἧκε, κακὰ φρονέουσ’ ἐνὶ θυμῷ.</w:t>
      </w:r>
    </w:p>
    <w:p w14:paraId="3A0E695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ἐπεὶ δῶκέν τε καὶ ἔκπιον οὐδέ μ’ ἔθελξε,</w:t>
      </w:r>
    </w:p>
    <w:p w14:paraId="55EBF3C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ῥάβδῳ πεπληγυῖα ἔπος τ’ ἔφατ’ ἔκ τ’ ὀνόμαζεν·</w:t>
      </w:r>
    </w:p>
    <w:p w14:paraId="57F372C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1872E8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A11FDD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kirkh</w:t>
      </w:r>
    </w:p>
    <w:p w14:paraId="0F44DFE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ἔρχεο νῦν συφεόνδε, μετ’ ἄλλων λέξο ἑταίρων.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320</w:t>
      </w:r>
    </w:p>
    <w:p w14:paraId="604F5C5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5F9750B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B019DF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181683E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φάτ’, ἐγὼ δ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’ ἄορ ὀξὺ ἐρυσσάμενος παρὰ μηροῦ </w:t>
      </w:r>
    </w:p>
    <w:p w14:paraId="32CFB12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Κίρκῃ ἐπήϊξα ὥς τε κτάμεναι μενεαίνων.</w:t>
      </w:r>
    </w:p>
    <w:p w14:paraId="64CB01E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δὲ μέγα ἰάχουσα ὑπέδραμε καὶ λάβε γούνων·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323</w:t>
      </w:r>
    </w:p>
    <w:p w14:paraId="5B14B64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44A0FCC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F0E79B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195F70D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kirkh</w:t>
      </w:r>
    </w:p>
    <w:p w14:paraId="7D79A7F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τίς πόθεν εἰς ἀνδρῶν; πόθι τοι πόλις ἠδὲ τοκῆες;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325</w:t>
      </w:r>
    </w:p>
    <w:p w14:paraId="3F2DE58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θαῦμά μ’ ἔχει, ὡς οὔ τι πιὼν τάδε φάρμακ’ ἐθέλχθης.</w:t>
      </w:r>
    </w:p>
    <w:p w14:paraId="5ECC5A3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οὐδὲ γὰρ οὐδέ τις ἄλ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λος ἀνὴρ τάδε φάρμακ’ ἀνέτλη,</w:t>
      </w:r>
    </w:p>
    <w:p w14:paraId="60ADE3D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ὅς κε πίῃ καὶ πρῶτον ἀμείψεται ἕρκος ὀδόντων·</w:t>
      </w:r>
    </w:p>
    <w:p w14:paraId="0A09C21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σοὶ δέ τις ἐν στήθεσσιν ἀκήλητος νόος ἐστίν.</w:t>
      </w:r>
    </w:p>
    <w:p w14:paraId="336794D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7C4F31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9AD7E2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FCEB4F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800D35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 xml:space="preserve">ἦ σύ γ’ Ὀδυσσεύς ἐσσι πολύτροπος, ὅν τέ μοι αἰεὶ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330</w:t>
      </w:r>
    </w:p>
    <w:p w14:paraId="32B8EDF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φάσκεν ἐλεύσεσθαι χρυσόρραπις Ἀργεϊφόντης,</w:t>
      </w:r>
    </w:p>
    <w:p w14:paraId="7B8D5D5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ἐκ Τροίης ἀνιόντα θοῇ σὺν νηῒ μελα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ίνῃ.</w:t>
      </w:r>
    </w:p>
    <w:p w14:paraId="7942B92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FC70D2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2514DB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420360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ἄγε δὴ κολεῷ μὲν ἄορ θέο, νῶϊ δ’ ἔπειτα</w:t>
      </w:r>
    </w:p>
    <w:p w14:paraId="42C6B49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εὐνῆς ἡμετέρης ἐπιβήομεν, ὄφρα μιγέντε</w:t>
      </w:r>
    </w:p>
    <w:p w14:paraId="5C0AE83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εὐνῇ καὶ φιλότητι πεποίθομεν ἀλλήλοισιν.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335</w:t>
      </w:r>
    </w:p>
    <w:p w14:paraId="297B33E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68358B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27F06ED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DD893F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08B0E8C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Κίρκη, πῶς γάρ με κέλῃ σοὶ ἤπιον εἶναι,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337</w:t>
      </w:r>
    </w:p>
    <w:p w14:paraId="05DF252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ἥ μοι σῦς μὲν ἔθηκας ἐνὶ μεγάροισιν ἑταίρους,</w:t>
      </w:r>
    </w:p>
    <w:p w14:paraId="5CA0797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αὐτὸν δ’ ἐν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θάδ’ ἔχουσα δολοφρονέουσα κελεύεις</w:t>
      </w:r>
    </w:p>
    <w:p w14:paraId="135FDA1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ἐς θάλαμόν τ’ ἰέναι καὶ σῆς ἐπιβήμεναι εὐνῆς,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340</w:t>
      </w:r>
    </w:p>
    <w:p w14:paraId="5F3D74D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ὄφρα με γυμνωθέντα κακὸν καὶ ἀνήνορα θήῃς.</w:t>
      </w:r>
    </w:p>
    <w:p w14:paraId="53B97FC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E67DD4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1A164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79C75E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οὐδ’ ἂν ἐγώ γ’ ἐθέλοιμι τεῆς ἐπιβήμεναι εὐνῆς,</w:t>
      </w:r>
    </w:p>
    <w:p w14:paraId="78640D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εἰ μή μοι τλαίης γε, θεά, μέγαν ὅρκον ὀμόσσαι,</w:t>
      </w:r>
    </w:p>
    <w:p w14:paraId="316A183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μή τί μοι αὐτῷ πῆμα κακὸν βουλ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ευσέμεν ἄλλο.</w:t>
      </w:r>
    </w:p>
    <w:p w14:paraId="4E2F14C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F3DBFC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EF253A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lastRenderedPageBreak/>
        <w:t>οδυσσευς  1</w:t>
      </w:r>
    </w:p>
    <w:p w14:paraId="318060A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ἐφάμην, ἡ δ’ αὐτίκ’ ἀπώμνυεν, ὡς ἐκέλευον.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345</w:t>
      </w:r>
    </w:p>
    <w:p w14:paraId="25097E1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ἐπεί ῥ’ ὄμοσέν τε τελεύτησέν τε τὸν ὅρκον,</w:t>
      </w:r>
    </w:p>
    <w:p w14:paraId="783685B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τότ’ ἐγὼ Κίρκης ἐπέβην περικαλλέος εὐνῆς.</w:t>
      </w:r>
    </w:p>
    <w:p w14:paraId="5EB42C5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1152F3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4C11A4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F1948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  ἀμφίπολοι δ’ ἄρα τεῖος ἐνὶ μεγάροισι πένοντο</w:t>
      </w:r>
    </w:p>
    <w:p w14:paraId="6800CBE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τέσσαρες, αἵ οἱ δῶμα κάτα δρήστ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ειραι ἔασι.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349</w:t>
      </w:r>
    </w:p>
    <w:p w14:paraId="019BE4E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ἐπεὶ λοῦσέν τε καὶ ἔχρισεν λίπ’ ἐλαίῳ</w:t>
      </w:r>
    </w:p>
    <w:p w14:paraId="54A8D59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color w:val="0000FF"/>
          <w:sz w:val="30"/>
          <w:szCs w:val="32"/>
          <w:lang w:val="el-GR" w:bidi="en-US"/>
        </w:rPr>
        <w:t>*ἀμφίπολος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χλαῖναν καλὴν βάλεν ἠδὲ χιτῶνα,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365</w:t>
      </w:r>
    </w:p>
    <w:p w14:paraId="6C170F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εἷσε δέ μ’ εἰσαγαγοῦσα ἐπὶ θρόνου ἀργυροήλου,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366</w:t>
      </w:r>
    </w:p>
    <w:p w14:paraId="4BAB001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ἐσθέμεναι δ’ ἐκέλευεν· </w:t>
      </w:r>
    </w:p>
    <w:p w14:paraId="7A2F02E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88FAA5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A85C110" w14:textId="77777777" w:rsidR="00EE25F9" w:rsidRPr="008C7285" w:rsidRDefault="00000000" w:rsidP="00EE25F9">
      <w:pPr>
        <w:widowControl w:val="0"/>
        <w:tabs>
          <w:tab w:val="left" w:pos="3402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  <w:t>ἐμῷ δ’ οὐχ ἥνδανε θυμῷ,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373</w:t>
      </w:r>
    </w:p>
    <w:p w14:paraId="384C625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ἥμην ἀλλοφρονέων, κακὰ δ’ ὄσσετο θυμό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ς.</w:t>
      </w:r>
    </w:p>
    <w:p w14:paraId="6565BA8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 Κίρκη δ’ ὡς ἐνόησεν ἔμ’ ἥμενον οὐδ’ ἐπὶ σίτῳ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375</w:t>
      </w:r>
    </w:p>
    <w:p w14:paraId="0AB106B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χεῖρας ἰάλλοντα, στυγερὸν δέ με πένθος ἔχοντα, </w:t>
      </w:r>
    </w:p>
    <w:p w14:paraId="445A524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ἄγχι παρισταμένη ἔπεα πτερόεντα προσηύδα·</w:t>
      </w:r>
    </w:p>
    <w:p w14:paraId="5813141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EF63C7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77BD04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kirkh</w:t>
      </w:r>
    </w:p>
    <w:p w14:paraId="63F2A65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τίφθ’ οὕτως, Ὀδυσεῦ, κατ’ ἄρ’ ἕζεαι ἶσος ἀναύδῳ,</w:t>
      </w:r>
    </w:p>
    <w:p w14:paraId="6EE40A0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θυμὸν ἔδων, βρώμης δ’ οὐχ ἅπτεαι οὐδὲ ποτῆτος;</w:t>
      </w:r>
    </w:p>
    <w:p w14:paraId="3D61B81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ἦ τινά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που δόλον ἄλλον ὀΐεαι; οὐδέ τί σε χρὴ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380</w:t>
      </w:r>
    </w:p>
    <w:p w14:paraId="68E0F6E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δειδίμεν· ἤδη γάρ τοι ἀπώμοσα καρτερὸν ὅρκον.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381</w:t>
      </w:r>
    </w:p>
    <w:p w14:paraId="196C782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714B06A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64BFAC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0BDFAB2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Κίρκη, τίς γάρ κεν ἀνήρ, ὃς ἐναίσιμος εἴη,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383</w:t>
      </w:r>
    </w:p>
    <w:p w14:paraId="1EB51C3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πρὶν τλαίη πάσσασθαι ἐδητύος ἠδὲ ποτῆτος,</w:t>
      </w:r>
    </w:p>
    <w:p w14:paraId="2507E37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πρὶν λύσασθ’ ἑτάρους καὶ ἐν ὀφθαλμοῖσιν ἰδέσθαι;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385</w:t>
      </w:r>
    </w:p>
    <w:p w14:paraId="3AAE074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εἰ δὴ πρόφρασσα πιεῖν φαγέμεν τε κελεύεις,</w:t>
      </w:r>
    </w:p>
    <w:p w14:paraId="4159E75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λῦσον, ἵν’ ὀφθαλμοῖσιν ἴδω ἐρίηρας ἑταίρους.</w:t>
      </w:r>
    </w:p>
    <w:p w14:paraId="310DB9F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76A3469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ἐφάμην, Κίρκη δὲ διὲκ μεγάροιο βεβήκει</w:t>
      </w:r>
    </w:p>
    <w:p w14:paraId="70D8DCB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ῥάβδον ἔχουσ’ ἐν χειρί, θύρας δ’ ἀνέῳξε συφειοῦ,</w:t>
      </w:r>
    </w:p>
    <w:p w14:paraId="4A99011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ἐκ δ’ ἔλασεν σιάλοισιν ἐοικότας ἐννεώροισιν.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390</w:t>
      </w:r>
    </w:p>
    <w:p w14:paraId="6ACCE09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οἱ μὲν ἔπειτ’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ἔστησαν ἐναντίοι, ἡ δὲ δι’ αὐτῶν</w:t>
      </w:r>
    </w:p>
    <w:p w14:paraId="50D11B5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ἐρχομένη προσάλειφεν ἑκάστῳ φάρμακον ἄλλο.</w:t>
      </w:r>
    </w:p>
    <w:p w14:paraId="011360E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F78640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8A1C3D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τῶν δ’ ἐκ μὲν μελέων τρίχες ἔρρεον, ἃς πρὶν ἔφυσε</w:t>
      </w:r>
    </w:p>
    <w:p w14:paraId="60E32B5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φάρμακον οὐλόμενον, τό σφιν πόρε πότνια Κίρκη·</w:t>
      </w:r>
    </w:p>
    <w:p w14:paraId="06022B0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ἄνδρες δ’ ἂψ ἐγένοντο νεώτεροι ἢ πάρος ἦσαν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395</w:t>
      </w:r>
    </w:p>
    <w:p w14:paraId="1C38980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καὶ πολὺ καλλίονες καὶ μείζονες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εἰσοράασθαι.</w:t>
      </w:r>
    </w:p>
    <w:p w14:paraId="422C6BF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</w:p>
    <w:p w14:paraId="3D373B3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AE6E42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ἔγνωσαν δέ με κεῖνοι, ἔφυν τ’ ἐν χερσὶν ἕκαστος·</w:t>
      </w:r>
    </w:p>
    <w:p w14:paraId="56CB70B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πᾶσιν δ’ ἱμερόεις ὑπέδυ γόος, ἀμφὶ δὲ δῶμα</w:t>
      </w:r>
    </w:p>
    <w:p w14:paraId="55B0712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σμερδαλέον κονάβιζε· θεὰ δ’ ἐλέαιρε καὶ αὐτή.</w:t>
      </w:r>
    </w:p>
    <w:p w14:paraId="6CF0C57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 xml:space="preserve">ἡ δέ μευ ἄγχι στᾶσα προσηύδα δῖα θεάων·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400</w:t>
      </w:r>
    </w:p>
    <w:p w14:paraId="6BD5700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638978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41A438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kirkh</w:t>
      </w:r>
    </w:p>
    <w:p w14:paraId="2E9C728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διογενὲς Λαερτιάδη, πολυμήχαν’ Ὀδυσσεῦ,</w:t>
      </w:r>
    </w:p>
    <w:p w14:paraId="42E23D3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ἔρχεο νῦν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ἐπὶ νῆα θοὴν καὶ θῖνα θαλάσσης.</w:t>
      </w:r>
    </w:p>
    <w:p w14:paraId="7C54670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νῆα μὲν ἂρ πάμπρωτον ἐρύσσατε ἤπειρόνδε,</w:t>
      </w:r>
    </w:p>
    <w:p w14:paraId="4D02AE1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κτήματα δ’ ἐν σπήεσσι πελάσσατε ὅπλα τε πάντα·</w:t>
      </w:r>
    </w:p>
    <w:p w14:paraId="7ADDD47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αὐτὸς δ’ ἂψ ἰέναι καὶ ἄγειν ἐρίηρας ἑταίρους.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405</w:t>
      </w:r>
    </w:p>
    <w:p w14:paraId="2B2CBBD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6E2EDC1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ἔφατ’, αὐτὰρ ἐμοί γ’ ἐπεπείθετο θυμὸς ἀγήνωρ,</w:t>
      </w:r>
    </w:p>
    <w:p w14:paraId="16BDD53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βῆν δ’ ἰέναι ἐπὶ νῆα θοὴ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ν καὶ θῖνα θαλάσσης.</w:t>
      </w:r>
    </w:p>
    <w:p w14:paraId="0BA972D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εὗρον ἔπειτ’ ἐπὶ νηῒ θοῇ ἐρίηρας ἑταίρους</w:t>
      </w:r>
    </w:p>
    <w:p w14:paraId="7EA6EC4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οἴκτρ’ ὀλοφυρομένους, θαλερὸν κατὰ δάκρυ χέοντας.</w:t>
      </w:r>
    </w:p>
    <w:p w14:paraId="64C45C8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C1D978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64C027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D0888C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ὡς δ’ ὅτε ἄγραυλοι πόριες περὶ βοῦς ἀγελαίας,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410</w:t>
      </w:r>
    </w:p>
    <w:p w14:paraId="2B74B8A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ἐλθούσας ἐς κόπρον, ἐπὴν βοτάνης κορέσωνται,</w:t>
      </w:r>
    </w:p>
    <w:p w14:paraId="37DD920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πᾶσαι ἅμα σκαίρουσιν ἐναντίαι· οὐδ’ ἔτι σηκο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ὶ</w:t>
      </w:r>
    </w:p>
    <w:p w14:paraId="4A37CD7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ἴσχουσ’, ἀλλ’ ἁδινὸν μυκώμεναι ἀμφιθέουσι</w:t>
      </w:r>
    </w:p>
    <w:p w14:paraId="59D22D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μητέρας· ὣς ἐμὲ κεῖνοι, ἐπεὶ ἴδον ὀφθαλμοῖσι,</w:t>
      </w:r>
    </w:p>
    <w:p w14:paraId="6F29E2C4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δακρυόεντες ἔχυντο· </w:t>
      </w:r>
    </w:p>
    <w:p w14:paraId="34ED7F07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62EF2E8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2296D13" w14:textId="77777777" w:rsidR="00EE25F9" w:rsidRPr="008C7285" w:rsidRDefault="00000000" w:rsidP="00EE25F9">
      <w:pPr>
        <w:tabs>
          <w:tab w:val="left" w:pos="3402"/>
          <w:tab w:val="right" w:pos="8364"/>
        </w:tabs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δόκησε δ’ ἄρα σφίσι θυμὸς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415</w:t>
      </w:r>
    </w:p>
    <w:p w14:paraId="2A4A2D9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ὣς ἔμεν, ὡς εἰ πατρίδ’ ἱκοίατο καὶ πόλιν αὐτὴν</w:t>
      </w:r>
    </w:p>
    <w:p w14:paraId="7AC4FDA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τρηχείης Ἰθάκης, ἵνα τ’ ἔτραφον ἠδ’ ἐγένοντο·</w:t>
      </w:r>
    </w:p>
    <w:p w14:paraId="7245030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καί μ’ ὀλοφυρόμενο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ι ἔπεα πτερόεντα προσηύδων·</w:t>
      </w:r>
    </w:p>
    <w:p w14:paraId="5C9134D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9A6446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A9BD547" w14:textId="77777777" w:rsidR="00EE25F9" w:rsidRPr="001E790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i/>
          <w:szCs w:val="32"/>
          <w:lang w:val="en-US" w:bidi="en-US"/>
        </w:rPr>
      </w:pPr>
      <w:r w:rsidRPr="003E2378">
        <w:rPr>
          <w:rFonts w:ascii="Times" w:hAnsi="Times"/>
          <w:smallCaps/>
          <w:sz w:val="30"/>
          <w:szCs w:val="32"/>
          <w:lang w:val="en-US"/>
        </w:rPr>
        <w:t xml:space="preserve">πολιτης  </w:t>
      </w:r>
      <w:r w:rsidRPr="001E7909">
        <w:rPr>
          <w:rFonts w:ascii="Times" w:hAnsi="Times"/>
          <w:i/>
          <w:smallCaps/>
          <w:szCs w:val="32"/>
          <w:lang w:val="en-US"/>
        </w:rPr>
        <w:t>(</w:t>
      </w:r>
      <w:r w:rsidRPr="001E7909">
        <w:rPr>
          <w:rFonts w:ascii="Times" w:hAnsi="Times"/>
          <w:i/>
          <w:szCs w:val="32"/>
          <w:lang w:val="en-US"/>
        </w:rPr>
        <w:t>on behalf of all companions)</w:t>
      </w:r>
    </w:p>
    <w:p w14:paraId="1751C9C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σοὶ μὲν νοστήσαντι, διοτρεφές, ὣς ἐχάρημεν,</w:t>
      </w:r>
    </w:p>
    <w:p w14:paraId="37B7A27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ὡς εἴ τ’ εἰς Ἰθάκην ἀφικοίμεθα πατρίδα γαῖαν·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420</w:t>
      </w:r>
    </w:p>
    <w:p w14:paraId="1AE0F67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ἄγε, τῶν ἄλλων ἑτάρων κατάλεξον ὄλεθρον.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421</w:t>
      </w:r>
    </w:p>
    <w:p w14:paraId="435C0C6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3D545E6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νῆα μὲν ἂρ πάμπρωτον ἐρύσσομεν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ἤπειρόνδε,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423</w:t>
      </w:r>
    </w:p>
    <w:p w14:paraId="68B560F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κτήματα δ’ ἐν σπήεσσι πελάσσομεν ὅπλα τε πάντα·</w:t>
      </w:r>
    </w:p>
    <w:p w14:paraId="1156BB2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αὐτοὶ δ’ ὀτρύνεσθε ἐμοὶ ἅμα πάντες ἕπεσθαι,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425</w:t>
      </w:r>
    </w:p>
    <w:p w14:paraId="4755A61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ὄφρα ἴδηθ’ ἑτάρους ἱεροῖσ’ ἐν δώμασι Κίρκης</w:t>
      </w:r>
    </w:p>
    <w:p w14:paraId="3BD0EC8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πίνοντας καὶ ἔδοντας· ἐπηετανὸν γὰρ ἔχουσιν.</w:t>
      </w:r>
    </w:p>
    <w:p w14:paraId="590E2D9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FF8B99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3F4189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565F362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ἐφάμην, οἱ δ’ ὦκα ἐμοῖσ’ ἐπέεσσι πίθο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ντο·</w:t>
      </w:r>
    </w:p>
    <w:p w14:paraId="1DAE9C2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Εὐρύλοχος δέ μοι οἶος ἐρύκακε πάντας ἑταίρους·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429</w:t>
      </w:r>
    </w:p>
    <w:p w14:paraId="4EA9D11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63C77DC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77302E8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ευρυλοχος</w:t>
      </w:r>
    </w:p>
    <w:p w14:paraId="0E74D91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ἆ δειλοί, πόσ’ ἴμεν; τί κακῶν ἱμείρετε τούτων;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431</w:t>
      </w:r>
    </w:p>
    <w:p w14:paraId="33B9131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Κίρκης ἐς μέγαρον καταβήμεναι, ἥ κεν ἅπαντας </w:t>
      </w:r>
    </w:p>
    <w:p w14:paraId="5E1EE52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ἢ σῦς ἠὲ λύκους ποιήσεται ἠὲ λέοντας,</w:t>
      </w:r>
    </w:p>
    <w:p w14:paraId="6249C3A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οἵ κέν οἱ μέγα δῶμα φυλάσσοιμεν καὶ ἀνάγκῃ,</w:t>
      </w:r>
    </w:p>
    <w:p w14:paraId="42E50B7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7F55D2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B0345E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79CC91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ὥς περ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Κύκλωψ ἕρξ’, ὅτε οἱ μέσσαυλον ἵκοντο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435</w:t>
      </w:r>
    </w:p>
    <w:p w14:paraId="34DB56F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ἡμέτεροι ἕταροι, σὺν δ’ ὁ θρασὺς εἵπετ’ Ὀδυσσεύς·</w:t>
      </w:r>
    </w:p>
    <w:p w14:paraId="5DA412E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τούτου γὰρ καὶ κεῖνοι ἀτασθαλίῃσιν ὄλοντο.</w:t>
      </w:r>
    </w:p>
    <w:p w14:paraId="7A7510B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80F01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2AD7E0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04C7D80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ἔφατ’, αὐτὰρ ἐγώ γε μετὰ φρεσὶ μερμήριξα,</w:t>
      </w:r>
    </w:p>
    <w:p w14:paraId="01B7ABD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σπασσάμενος τανύηκες ἄορ παχέος παρὰ μηροῦ,</w:t>
      </w:r>
    </w:p>
    <w:p w14:paraId="7E48E18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τῷ οἱ ἀποτμήξας κ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εφαλὴν οὖδάσδε πελάσσαι,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440</w:t>
      </w:r>
    </w:p>
    <w:p w14:paraId="4D01B4C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πηῷ περ ἐόντι μάλα σχεδόν· ἀλλά μ’ ἑταῖροι</w:t>
      </w:r>
    </w:p>
    <w:p w14:paraId="5580AC2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μειλιχίοισ’ ἐπέεσσιν ἐρήτυον ἄλλοθεν ἄλλος·</w:t>
      </w:r>
    </w:p>
    <w:p w14:paraId="445A268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185876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AA92DC7" w14:textId="77777777" w:rsidR="00EE25F9" w:rsidRPr="001E790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i/>
          <w:szCs w:val="32"/>
          <w:lang w:val="en-US" w:bidi="en-US"/>
        </w:rPr>
      </w:pPr>
      <w:r w:rsidRPr="003E2378">
        <w:rPr>
          <w:rFonts w:ascii="Times" w:hAnsi="Times"/>
          <w:smallCaps/>
          <w:sz w:val="30"/>
          <w:szCs w:val="32"/>
          <w:lang w:val="en-US"/>
        </w:rPr>
        <w:t xml:space="preserve">πολιτης  </w:t>
      </w:r>
      <w:r w:rsidRPr="001E7909">
        <w:rPr>
          <w:rFonts w:ascii="Times" w:hAnsi="Times"/>
          <w:i/>
          <w:smallCaps/>
          <w:szCs w:val="32"/>
          <w:lang w:val="en-US"/>
        </w:rPr>
        <w:t>(</w:t>
      </w:r>
      <w:r w:rsidRPr="001E7909">
        <w:rPr>
          <w:rFonts w:ascii="Times" w:hAnsi="Times"/>
          <w:i/>
          <w:szCs w:val="32"/>
          <w:lang w:val="en-US"/>
        </w:rPr>
        <w:t>on behalf of all companions)</w:t>
      </w:r>
    </w:p>
    <w:p w14:paraId="174DE238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διογενές, τοῦτον μὲν ἐάσομεν, εἰ σὺ κελεύεις,</w:t>
      </w:r>
    </w:p>
    <w:p w14:paraId="21EC374B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αὐτοῦ πὰρ νηΐ τε μένειν καὶ νῆα ἔρυσθαι·</w:t>
      </w:r>
    </w:p>
    <w:p w14:paraId="7E11ED84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Cs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ἡμῖν δ’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 xml:space="preserve"> ἡγεμόνευ’ ἱερὰ πρὸς δώματα Κίρκης.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 xml:space="preserve"> 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ab/>
      </w:r>
      <w:r w:rsidRPr="001E7909">
        <w:rPr>
          <w:rFonts w:ascii="Times" w:hAnsi="Times" w:cs="Times-Italic"/>
          <w:iCs/>
          <w:szCs w:val="32"/>
          <w:lang w:val="en-US" w:bidi="en-US"/>
        </w:rPr>
        <w:t>445</w:t>
      </w:r>
    </w:p>
    <w:p w14:paraId="10D1E6C7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Cs/>
          <w:szCs w:val="32"/>
          <w:lang w:val="en-US" w:bidi="en-US"/>
        </w:rPr>
      </w:pPr>
    </w:p>
    <w:p w14:paraId="5F8F23A7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Cs/>
          <w:szCs w:val="32"/>
          <w:lang w:val="en-US" w:bidi="en-US"/>
        </w:rPr>
      </w:pPr>
    </w:p>
    <w:p w14:paraId="1157A2D3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Italic"/>
          <w:i/>
          <w:iCs/>
          <w:sz w:val="30"/>
          <w:szCs w:val="32"/>
          <w:lang w:val="en-US" w:bidi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οδυσσευς  1</w:t>
      </w:r>
    </w:p>
    <w:p w14:paraId="6A0E345E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ὣς φάμενοι παρὰ νηὸς ἀνήϊον ἠδὲ θαλάσσης.</w:t>
      </w:r>
    </w:p>
    <w:p w14:paraId="3DFBF16F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οὐδὲ μὲν Εὐρύλοχος κοίλῃ παρὰ νηῒ λέλειπτο,</w:t>
      </w:r>
    </w:p>
    <w:p w14:paraId="056A0FC3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lastRenderedPageBreak/>
        <w:t>ἀλλ’ ἔπετ’· ἔδδεισεν γὰρ ἐμὴν ἔκπαγλον ἐνιπήν.</w:t>
      </w:r>
    </w:p>
    <w:p w14:paraId="50EB568C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6F64273A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7041CB43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271FB876" w14:textId="77777777" w:rsidR="00EE25F9" w:rsidRPr="00080D04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  τόφρα δὲ τοὺς ἄλλους ἑτάρους ἐν δώμασι Κίρκη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2D5AC9">
        <w:rPr>
          <w:rFonts w:ascii="Times" w:hAnsi="Times" w:cs="Times-Roman"/>
          <w:szCs w:val="32"/>
          <w:lang w:val="en-US" w:bidi="en-US"/>
        </w:rPr>
        <w:t>449</w:t>
      </w:r>
    </w:p>
    <w:p w14:paraId="06F448B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δαινυμένους δ’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εὖ πάντας ἐφεύρομεν ἐν μεγάροισιν.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452</w:t>
      </w:r>
    </w:p>
    <w:p w14:paraId="6496FAC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δ’ ἐπεὶ ἀλλήλους εἶδον φράσσαντό τ’ ἐσάντα,</w:t>
      </w:r>
    </w:p>
    <w:p w14:paraId="0F20BEF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κλαῖον ὀδυρόμενοι, περὶ δὲ στεναχίζετο δῶμα.</w:t>
      </w:r>
    </w:p>
    <w:p w14:paraId="764B463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ἡ δέ μευ ἄγχι στᾶσα προσηύδα δῖα θεάων·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455</w:t>
      </w:r>
    </w:p>
    <w:p w14:paraId="40D2DF6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κιρκη</w:t>
      </w:r>
    </w:p>
    <w:p w14:paraId="74D0C6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διογενὲς Λαερτιάδη, πολυμήχαν’ Ὀδυσσεῦ,</w:t>
      </w:r>
    </w:p>
    <w:p w14:paraId="085F385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μηκέτι νῦν θαλερὸν γόον ὄρνυτε· ο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ἶδα καὶ αὐτή,</w:t>
      </w:r>
    </w:p>
    <w:p w14:paraId="480239E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ἠμὲν ὅσ’ ἐν πόντῳ πάθετ’ ἄλγεα ἰχθυόεντι,</w:t>
      </w:r>
    </w:p>
    <w:p w14:paraId="18741EE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ἠδ’ ὅσ’ ἀνάρσιοι ἄνδρες ἐδηλήσαντ’ ἐπὶ χέρσου.</w:t>
      </w:r>
    </w:p>
    <w:p w14:paraId="39D2181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BF2656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D29B5E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ἀλλ’ ἄγετ’ ἐσθίετε βρώμην καὶ πίνετε οἶνον,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460</w:t>
      </w:r>
    </w:p>
    <w:p w14:paraId="343343D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εἰς ὅ κεν αὖτις θυμὸν ἐνὶ στήθεσσι λάβητε, </w:t>
      </w:r>
    </w:p>
    <w:p w14:paraId="2DBD82E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οἷον ὅτε πρώτιστον ἐλείπετε πατρίδα γαῖαν</w:t>
      </w:r>
    </w:p>
    <w:p w14:paraId="5A542A9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τρηχείης Ἰθάκης·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</w:t>
      </w:r>
    </w:p>
    <w:p w14:paraId="69F3C08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72E89D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F6A9B73" w14:textId="77777777" w:rsidR="00EE25F9" w:rsidRPr="008C7285" w:rsidRDefault="00000000" w:rsidP="00EE25F9">
      <w:pPr>
        <w:widowControl w:val="0"/>
        <w:tabs>
          <w:tab w:val="left" w:pos="2552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  <w:t>νῦν δ’ ἀσκελέες καὶ ἄθυμοι,</w:t>
      </w:r>
    </w:p>
    <w:p w14:paraId="17DA7A4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αἰὲν ἄλης χαλεπῆς μεμνημένοι· οὐδέ ποθ’ ὕμιν</w:t>
      </w:r>
    </w:p>
    <w:p w14:paraId="33918DB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θυμὸς ἐν εὐφροσύνῃ, ἐπεὶ ἦ μάλα πολλὰ πέπασθε.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465</w:t>
      </w:r>
    </w:p>
    <w:p w14:paraId="71F5BD5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B6D2D4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266F276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11478B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ἔφαθ’, ἡμῖν δ’ αὖτ’ ἐπεπείθετο θυμὸς ἀγήνωρ.</w:t>
      </w:r>
    </w:p>
    <w:p w14:paraId="00B3721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μὲν ἤματα πάντα τελεσφόρον εἰς ἐνιαυτὸν</w:t>
      </w:r>
    </w:p>
    <w:p w14:paraId="7F2C213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ἥμεθα, δαινύμενοι κ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ρέα τ’ ἄσπετα καὶ μέθυ ἡδύ.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468</w:t>
      </w:r>
    </w:p>
    <w:p w14:paraId="5B03EEF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0F24108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 xml:space="preserve">Note  </w:t>
      </w:r>
    </w:p>
    <w:p w14:paraId="28B5B390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>There will four possibilities in any performance at this point:</w:t>
      </w:r>
    </w:p>
    <w:p w14:paraId="5DB6651E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 xml:space="preserve">(a) stop here; </w:t>
      </w:r>
    </w:p>
    <w:p w14:paraId="39520684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 xml:space="preserve">(b) continue with </w:t>
      </w:r>
      <w:r w:rsidRPr="00507736">
        <w:rPr>
          <w:rFonts w:ascii="Times" w:hAnsi="Times" w:cs="Times-Roman"/>
          <w:color w:val="FF0000"/>
          <w:sz w:val="22"/>
          <w:szCs w:val="32"/>
          <w:lang w:val="en-US" w:bidi="en-US"/>
        </w:rPr>
        <w:t>Antikleia</w:t>
      </w: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 xml:space="preserve">, which begins at the very next line, 469; </w:t>
      </w:r>
    </w:p>
    <w:p w14:paraId="1AD0CEE5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>(c) proceed to the optional third act;</w:t>
      </w:r>
    </w:p>
    <w:p w14:paraId="579DF1F8" w14:textId="77777777" w:rsidR="00EE25F9" w:rsidRPr="0050773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ind w:left="1134" w:right="985"/>
        <w:rPr>
          <w:rFonts w:ascii="Times" w:hAnsi="Times" w:cs="Times-Roman"/>
          <w:i/>
          <w:color w:val="FF0000"/>
          <w:sz w:val="22"/>
          <w:szCs w:val="32"/>
          <w:lang w:val="en-US" w:bidi="en-US"/>
        </w:rPr>
      </w:pP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>(d) proceed to the optiona</w:t>
      </w:r>
      <w:r w:rsidRPr="00507736">
        <w:rPr>
          <w:rFonts w:ascii="Times" w:hAnsi="Times" w:cs="Times-Roman"/>
          <w:i/>
          <w:color w:val="FF0000"/>
          <w:sz w:val="22"/>
          <w:szCs w:val="32"/>
          <w:lang w:val="en-US" w:bidi="en-US"/>
        </w:rPr>
        <w:t xml:space="preserve">l epilogue. </w:t>
      </w:r>
    </w:p>
    <w:p w14:paraId="61589B92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br w:type="page"/>
      </w:r>
    </w:p>
    <w:p w14:paraId="1F552022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 xml:space="preserve">Act 3 </w:t>
      </w:r>
    </w:p>
    <w:p w14:paraId="1FBE8801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 w:val="18"/>
          <w:szCs w:val="32"/>
          <w:lang w:val="en-US" w:bidi="en-US"/>
        </w:rPr>
      </w:pPr>
      <w:r w:rsidRPr="00FD6F2D">
        <w:rPr>
          <w:rFonts w:ascii="Times" w:hAnsi="Times" w:cs="Times-Italic"/>
          <w:iCs/>
          <w:sz w:val="18"/>
          <w:szCs w:val="32"/>
          <w:lang w:val="en-US" w:bidi="en-US"/>
        </w:rPr>
        <w:t>(107 lines as at 25 July)</w:t>
      </w:r>
    </w:p>
    <w:p w14:paraId="6B74450F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>Poi ch’ell’ avea ’l parlar così disciolto,</w:t>
      </w:r>
    </w:p>
    <w:p w14:paraId="668A4137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cominciava a cantar sì, che con pena</w:t>
      </w:r>
    </w:p>
    <w:p w14:paraId="60F4C30E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da lei avrei mio intento rivolto.</w:t>
      </w:r>
    </w:p>
    <w:p w14:paraId="28EBD564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>“Io son”, cantava, “io son dolce serena,</w:t>
      </w:r>
    </w:p>
    <w:p w14:paraId="7A6626FB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che ’ marinari in mezzo mar dismago;</w:t>
      </w:r>
    </w:p>
    <w:p w14:paraId="3BF25A3A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tanto so</w:t>
      </w: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>n di piacere a sentir piena!</w:t>
      </w:r>
    </w:p>
    <w:p w14:paraId="5B7C4467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>Io volsi Ulisse del suo cammin vago</w:t>
      </w:r>
    </w:p>
    <w:p w14:paraId="4958FB62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al canto mio; e qual meco s’ausa,</w:t>
      </w:r>
    </w:p>
    <w:p w14:paraId="75B0C1E1" w14:textId="77777777" w:rsidR="00EE25F9" w:rsidRPr="00296E29" w:rsidRDefault="00000000" w:rsidP="00EE25F9">
      <w:pPr>
        <w:tabs>
          <w:tab w:val="right" w:pos="8364"/>
        </w:tabs>
        <w:ind w:left="510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 rado sen parte; sì tutto l’appago!” </w:t>
      </w:r>
    </w:p>
    <w:p w14:paraId="190AC86E" w14:textId="77777777" w:rsidR="00EE25F9" w:rsidRPr="00296E29" w:rsidRDefault="00000000" w:rsidP="00EE25F9">
      <w:pPr>
        <w:tabs>
          <w:tab w:val="right" w:pos="8364"/>
        </w:tabs>
        <w:spacing w:line="360" w:lineRule="auto"/>
        <w:ind w:left="4253"/>
        <w:rPr>
          <w:rFonts w:ascii="Times" w:hAnsi="Times" w:cs="Times-Italic"/>
          <w:iCs/>
          <w:sz w:val="20"/>
          <w:szCs w:val="32"/>
          <w:lang w:val="en-US" w:bidi="en-US"/>
        </w:rPr>
      </w:pP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ab/>
        <w:t xml:space="preserve">(Dante, </w:t>
      </w:r>
      <w:r w:rsidRPr="00296E29">
        <w:rPr>
          <w:rFonts w:ascii="Times" w:hAnsi="Times" w:cs="Times-Italic"/>
          <w:i/>
          <w:iCs/>
          <w:sz w:val="20"/>
          <w:szCs w:val="32"/>
          <w:lang w:val="en-US" w:bidi="en-US"/>
        </w:rPr>
        <w:t>Purgatorio</w:t>
      </w: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 xml:space="preserve"> </w:t>
      </w:r>
      <w:r w:rsidRPr="00296E29">
        <w:rPr>
          <w:rFonts w:ascii="Times" w:hAnsi="Times" w:cs="Times-Italic"/>
          <w:iCs/>
          <w:smallCaps/>
          <w:sz w:val="20"/>
          <w:szCs w:val="32"/>
          <w:lang w:val="en-US" w:bidi="en-US"/>
        </w:rPr>
        <w:t xml:space="preserve">xix, </w:t>
      </w:r>
      <w:r w:rsidRPr="00296E29">
        <w:rPr>
          <w:rFonts w:ascii="Times" w:hAnsi="Times" w:cs="Times-Italic"/>
          <w:iCs/>
          <w:sz w:val="20"/>
          <w:szCs w:val="32"/>
          <w:lang w:val="en-US" w:bidi="en-US"/>
        </w:rPr>
        <w:t>16-24)</w:t>
      </w:r>
    </w:p>
    <w:p w14:paraId="4DB7E8D2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</w:p>
    <w:p w14:paraId="236B975C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The Sirens’ Song</w:t>
      </w:r>
    </w:p>
    <w:p w14:paraId="719A5A71" w14:textId="77777777" w:rsidR="00EE25F9" w:rsidRPr="00677E7D" w:rsidRDefault="00000000" w:rsidP="00EE25F9">
      <w:pPr>
        <w:tabs>
          <w:tab w:val="right" w:pos="8364"/>
        </w:tabs>
        <w:ind w:left="284"/>
        <w:rPr>
          <w:rFonts w:ascii="Times" w:hAnsi="Times" w:cs="Times-Italic"/>
          <w:i/>
          <w:iCs/>
          <w:color w:val="FF0000"/>
          <w:szCs w:val="32"/>
          <w:lang w:val="en-US" w:bidi="en-US"/>
        </w:rPr>
      </w:pPr>
      <w:r w:rsidRPr="0024497E">
        <w:rPr>
          <w:rFonts w:ascii="Times" w:hAnsi="Times" w:cs="Times-Italic"/>
          <w:i/>
          <w:iCs/>
          <w:szCs w:val="32"/>
          <w:lang w:val="en-US" w:bidi="en-US"/>
        </w:rPr>
        <w:t>(NB  This optional act takes place after Odysseus’s return to Aiai</w:t>
      </w: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a from the voyage to Cimmeria which is the subject of </w:t>
      </w:r>
      <w:r w:rsidRPr="0024497E">
        <w:rPr>
          <w:rFonts w:ascii="Times" w:hAnsi="Times" w:cs="Times-Italic"/>
          <w:iCs/>
          <w:szCs w:val="32"/>
          <w:lang w:val="en-US" w:bidi="en-US"/>
        </w:rPr>
        <w:t>Antikleia</w:t>
      </w: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.  </w:t>
      </w:r>
      <w:r w:rsidRPr="00677E7D">
        <w:rPr>
          <w:rFonts w:ascii="Times" w:hAnsi="Times" w:cs="Times-Italic"/>
          <w:i/>
          <w:iCs/>
          <w:color w:val="FF0000"/>
          <w:szCs w:val="32"/>
          <w:lang w:val="en-US" w:bidi="en-US"/>
        </w:rPr>
        <w:t>It will need an introduction stating that fact, no more than 3-5 lines, adapted  from Book 10, lines 490-3, in the light of 563-5, with an eye on Book 11, 69-70 and perhaps 475-6.)</w:t>
      </w:r>
    </w:p>
    <w:p w14:paraId="498C9FD4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</w:p>
    <w:p w14:paraId="32DC6EBE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n-US" w:bidi="en-US"/>
        </w:rPr>
      </w:pPr>
      <w:r w:rsidRPr="0062693E">
        <w:rPr>
          <w:rFonts w:ascii="Times" w:hAnsi="Times"/>
          <w:smallCaps/>
          <w:sz w:val="22"/>
          <w:szCs w:val="32"/>
          <w:lang w:val="en-US"/>
        </w:rPr>
        <w:tab/>
      </w:r>
      <w:r w:rsidRPr="0062693E">
        <w:rPr>
          <w:rFonts w:ascii="Times" w:hAnsi="Times"/>
          <w:i/>
          <w:smallCaps/>
          <w:sz w:val="22"/>
          <w:szCs w:val="32"/>
          <w:lang w:val="en-US"/>
        </w:rPr>
        <w:t>Odyssea</w:t>
      </w:r>
      <w:r w:rsidRPr="0062693E">
        <w:rPr>
          <w:rFonts w:ascii="Times" w:hAnsi="Times"/>
          <w:i/>
          <w:smallCaps/>
          <w:sz w:val="22"/>
          <w:szCs w:val="32"/>
          <w:lang w:val="en-US"/>
        </w:rPr>
        <w:t xml:space="preserve"> 12</w:t>
      </w:r>
    </w:p>
    <w:p w14:paraId="4D9149FC" w14:textId="77777777" w:rsidR="00EE25F9" w:rsidRPr="006D2C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οδυσσευς  1</w:t>
      </w:r>
    </w:p>
    <w:p w14:paraId="59D03604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 xml:space="preserve">Αὐτὰρ ἐπεὶ ποταμοῖο λίπεν ῥόον Ὠκεανοῖο 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D1082E">
        <w:rPr>
          <w:rFonts w:ascii="Times" w:hAnsi="Times" w:cs="Times-Italic"/>
          <w:iCs/>
          <w:szCs w:val="32"/>
          <w:lang w:val="en-US" w:bidi="en-US"/>
        </w:rPr>
        <w:t>1</w:t>
      </w:r>
    </w:p>
    <w:p w14:paraId="23B51FC1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νηῦς, ἀπὸ δ’ ἵκετο κῦμα θαλάσσης εὐρυπόροιο</w:t>
      </w:r>
    </w:p>
    <w:p w14:paraId="769002F4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νῆσόν τ’ Αἰαίην, ὅθι τ’ Ἠοῦς ἠριγενείης</w:t>
      </w:r>
    </w:p>
    <w:p w14:paraId="0DCE54A9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οἰκία καὶ χοροί εἰσι καὶ ἀντολαὶ Ἠελίοιο,</w:t>
      </w:r>
    </w:p>
    <w:p w14:paraId="3F92A159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7744B7E2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224F502A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νῆα μὲν ἔνθ’ ἐλθόντες ἐκέλσαμεν ἐν ψαμάθοισιν,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 xml:space="preserve"> 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ab/>
      </w:r>
      <w:r w:rsidRPr="00D1082E">
        <w:rPr>
          <w:rFonts w:ascii="Times" w:hAnsi="Times" w:cs="Times-Italic"/>
          <w:iCs/>
          <w:szCs w:val="32"/>
          <w:lang w:val="en-US" w:bidi="en-US"/>
        </w:rPr>
        <w:t>5</w:t>
      </w:r>
    </w:p>
    <w:p w14:paraId="57C326DC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ἐκ δὲ καὶ αὐτοὶ βῆμεν ἐ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>πὶ ῥηγμῖνι θαλάσσης.</w:t>
      </w:r>
    </w:p>
    <w:p w14:paraId="74B6AA53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1EB11B47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0B7046A4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</w:p>
    <w:p w14:paraId="6D52BEDE" w14:textId="77777777" w:rsidR="00EE25F9" w:rsidRPr="000D2CE6" w:rsidRDefault="00000000" w:rsidP="00EE25F9">
      <w:pPr>
        <w:widowControl w:val="0"/>
        <w:tabs>
          <w:tab w:val="left" w:pos="4253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lastRenderedPageBreak/>
        <w:tab/>
        <w:t>οὐδ’ ἄρα Κίρκην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ab/>
      </w:r>
      <w:r w:rsidRPr="002D5AC9">
        <w:rPr>
          <w:rFonts w:ascii="Times" w:hAnsi="Times" w:cs="Times-Roman"/>
          <w:szCs w:val="32"/>
          <w:lang w:val="en-US" w:bidi="en-US"/>
        </w:rPr>
        <w:t>16</w:t>
      </w:r>
    </w:p>
    <w:p w14:paraId="1A713AD2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ἐξ Ἀΐδεω ἐλθόντες ἐλήθομεν, ἀλλὰ μάλ’ ὦκα</w:t>
      </w:r>
    </w:p>
    <w:p w14:paraId="04EA3A9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ἦλθ’ ἐντυναμένη· ἅμα δ’ ἀμφίπολοι φέρον αὐτῇ</w:t>
      </w:r>
    </w:p>
    <w:p w14:paraId="28D79F4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σῖτον καὶ κρέα πολλὰ καὶ αἴθοπα οἶνον ἐρυθρόν.</w:t>
      </w:r>
    </w:p>
    <w:p w14:paraId="7307605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δ’ ἐν μέσσῳ στᾶσα μετηύδα δῖα θεάων·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20</w:t>
      </w:r>
    </w:p>
    <w:p w14:paraId="7D0867E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687425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E09D93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κιρκη</w:t>
      </w:r>
    </w:p>
    <w:p w14:paraId="6ADE7D8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σχέτλιοι, οἳ ζώοντες ὑπήλθε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τε δῶμ’ Ἀΐδαο,</w:t>
      </w:r>
    </w:p>
    <w:p w14:paraId="7483660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δισθανέες, ὅτε τ’ ἄλλοι ἅπαξ θνῄσκουσ’ ἄνθρωποι.</w:t>
      </w:r>
    </w:p>
    <w:p w14:paraId="6FED483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ἀλλ’ ἄγετ’ ἐσθίετε βρώμην καὶ πίνετε οἶνον </w:t>
      </w:r>
    </w:p>
    <w:p w14:paraId="7CF78E8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αὖθι πανημέριοι· </w:t>
      </w:r>
    </w:p>
    <w:p w14:paraId="40241F0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4C6E96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DF494B8" w14:textId="77777777" w:rsidR="00EE25F9" w:rsidRPr="008C7285" w:rsidRDefault="00000000" w:rsidP="00EE25F9">
      <w:pPr>
        <w:widowControl w:val="0"/>
        <w:tabs>
          <w:tab w:val="left" w:pos="2694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  <w:t>ἅμα δ’ ἠόϊ φαινομένηφι</w:t>
      </w:r>
    </w:p>
    <w:p w14:paraId="4AFA263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πλεύσεσθ’· αὐτὰρ ἐγὼ δείξω ὁδὸν ἠδὲ ἕκαστα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25</w:t>
      </w:r>
    </w:p>
    <w:p w14:paraId="79980D5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σημανέω, ἵνα μή τι κακορραφίῃ ἀλεγεινῇ</w:t>
      </w:r>
    </w:p>
    <w:p w14:paraId="594510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ἢ ἁλὸς ἢ ἐπὶ γῆς ἀ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λγήσετε πῆμα παθόντες.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27</w:t>
      </w:r>
    </w:p>
    <w:p w14:paraId="499A0AB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35998EC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</w:p>
    <w:p w14:paraId="5F075E0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38AE33E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τότε μὲν πρόπαν ἦμαρ ἐς ἠέλιον καταδύντα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29</w:t>
      </w:r>
    </w:p>
    <w:p w14:paraId="0E0A72E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ἥμεθα δαινύμενοι κρέα τ’ ἄσπετα καὶ μέθυ ἡδύ·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30</w:t>
      </w:r>
    </w:p>
    <w:p w14:paraId="41E6A1B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ἦμος δ’ ἠέλιος κατέδυ καὶ ἐπὶ κνέφας ἦλθεν,</w:t>
      </w:r>
    </w:p>
    <w:p w14:paraId="47D5EFB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μὲν κοιμήσαντο παρὰ πρυμνήσια νηός,</w:t>
      </w:r>
    </w:p>
    <w:p w14:paraId="755A5FA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715570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ἡ δ’ ἐμὲ χειρὸς ἑλοῦσα φίλων ἀπονόσ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φιν ἑταίρων</w:t>
      </w:r>
    </w:p>
    <w:p w14:paraId="78B85FA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εἷσέ τε καὶ προσέλεκτο καὶ ἐξερέεινεν ἕκαστα·</w:t>
      </w:r>
    </w:p>
    <w:p w14:paraId="543AD87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ἐγὼ τῇ πάντα κατὰ μοῖραν κατέλεξα.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35</w:t>
      </w:r>
    </w:p>
    <w:p w14:paraId="708F5A0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τότε δή μ’ ἐπέεσσι προσηύδα πότνια Κίρκη·</w:t>
      </w:r>
    </w:p>
    <w:p w14:paraId="467D574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189C9C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E0FD89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κιρκη</w:t>
      </w:r>
    </w:p>
    <w:p w14:paraId="30F459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ταῦτα μὲν οὕτω πάντα πεπείρανται, σὺ δ’ ἄκουσον,</w:t>
      </w:r>
    </w:p>
    <w:p w14:paraId="290AB17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ὥς τοι ἐγὼν ἐρέω, μνήσει δέ σε καὶ θεὸς αὐτός.</w:t>
      </w:r>
    </w:p>
    <w:p w14:paraId="1A4690C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Σει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ρῆνας μὲν πρῶτον ἀφίξεαι, αἵ ῥά τε πάντας</w:t>
      </w:r>
    </w:p>
    <w:p w14:paraId="202CC96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ἀνθρώπους θέλγουσιν, ὅτίς σφεας εἰσαφίκηται.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40</w:t>
      </w:r>
    </w:p>
    <w:p w14:paraId="71376D9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673959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l-GR" w:bidi="en-US"/>
        </w:rPr>
      </w:pPr>
    </w:p>
    <w:p w14:paraId="4B3E9EF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ὅς τις ἀϊδρείῃ πελάσῃ καὶ φθόγγον ἀκούσῃ</w:t>
      </w:r>
    </w:p>
    <w:p w14:paraId="3C6647B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Σειρήνων, τῷ δ’ οὔ τι γυνὴ καὶ νήπια τέκνα</w:t>
      </w:r>
    </w:p>
    <w:p w14:paraId="3ADA48B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οἴκαδε νοστήσαντι παρίσταται οὐδὲ γάνυνται,</w:t>
      </w:r>
    </w:p>
    <w:p w14:paraId="632388E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5475D7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DD9280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ἀλλά τε Σειρῆνες λιγυρῇ θέλγουσιν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ἀοιδῇ,</w:t>
      </w:r>
    </w:p>
    <w:p w14:paraId="0EE2265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ἥμεναι ἐν λειμῶνι· πολὺς δ’ ἀμφ’ ὀστεόφιν θὶς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45</w:t>
      </w:r>
    </w:p>
    <w:p w14:paraId="14E559E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ἀνδρῶν πυθομένων, περὶ δὲ ῥινοὶ μινύθουσιν.</w:t>
      </w:r>
    </w:p>
    <w:p w14:paraId="3DB7CB2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EF8E91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ἀλλὰ παρὲξ ἐλάαν, ἐπὶ δ’ οὔατ’ ἀλεῖψαι ἑταίρων</w:t>
      </w:r>
    </w:p>
    <w:p w14:paraId="3E12D5F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κηρὸν δεψήσας μελιηδέα, μή τις ἀκούσῃ</w:t>
      </w:r>
    </w:p>
    <w:p w14:paraId="73A86BC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τῶν ἄλλων· </w:t>
      </w:r>
    </w:p>
    <w:p w14:paraId="1F3BB0D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FFB481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60AB350" w14:textId="77777777" w:rsidR="00EE25F9" w:rsidRPr="008C7285" w:rsidRDefault="00000000" w:rsidP="00EE25F9">
      <w:pPr>
        <w:widowControl w:val="0"/>
        <w:tabs>
          <w:tab w:val="left" w:pos="1134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  <w:t>ἀτὰρ αὐτὸς ἀκουέμεν αἴ κ’ ἐθέλῃσθα,</w:t>
      </w:r>
    </w:p>
    <w:p w14:paraId="138DED0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δησάντων σ’ ἐν νη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ῒ θοῇ χεῖράς τε πόδας τε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50</w:t>
      </w:r>
    </w:p>
    <w:p w14:paraId="46CB5E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ὀρθὸν ἐν ἱστοπέδῃ, ἐκ δ’ αὐτοῦ πείρατ’ ἀνήφθω,</w:t>
      </w:r>
    </w:p>
    <w:p w14:paraId="02F6C00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ὄφρα κε τερπόμενος ὄπ’ ἀκούσῃς Σειρήνοιϊν. </w:t>
      </w:r>
    </w:p>
    <w:p w14:paraId="4F31BBF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204AA0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7FBC15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034BE3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εἰ δέ κε λίσσηαι ἑτάρους λῦσαί τε κελεύῃς,</w:t>
      </w:r>
    </w:p>
    <w:p w14:paraId="2271D96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δέ σ’ ἔτι πλεόνεσσι τότ’ ἐν δεσμοῖσι διδέντων.</w:t>
      </w:r>
    </w:p>
    <w:p w14:paraId="04AE690A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n-US" w:bidi="en-US"/>
        </w:rPr>
      </w:pPr>
      <w:r w:rsidRPr="002D5AC9">
        <w:rPr>
          <w:rFonts w:ascii="Times" w:hAnsi="Times" w:cs="Times-Roman"/>
          <w:sz w:val="30"/>
          <w:szCs w:val="32"/>
          <w:lang w:val="en-US" w:bidi="en-US"/>
        </w:rPr>
        <w:t> αὐτὰρ ἐπὴν δὴ τάς γε παρὲξ ἐλάσωσιν ἑτα</w:t>
      </w:r>
      <w:r w:rsidRPr="002D5AC9">
        <w:rPr>
          <w:rFonts w:ascii="Times" w:hAnsi="Times" w:cs="Times-Roman"/>
          <w:sz w:val="30"/>
          <w:szCs w:val="32"/>
          <w:lang w:val="en-US" w:bidi="en-US"/>
        </w:rPr>
        <w:t>ῖροι,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 xml:space="preserve"> </w:t>
      </w:r>
      <w:r w:rsidRPr="002D5AC9">
        <w:rPr>
          <w:rFonts w:ascii="Times" w:hAnsi="Times" w:cs="Times-Italic"/>
          <w:i/>
          <w:iCs/>
          <w:sz w:val="30"/>
          <w:szCs w:val="32"/>
          <w:lang w:val="en-US" w:bidi="en-US"/>
        </w:rPr>
        <w:tab/>
      </w:r>
      <w:r w:rsidRPr="00D1082E">
        <w:rPr>
          <w:rFonts w:ascii="Times" w:hAnsi="Times" w:cs="Times-Italic"/>
          <w:iCs/>
          <w:szCs w:val="32"/>
          <w:lang w:val="en-US" w:bidi="en-US"/>
        </w:rPr>
        <w:t>55</w:t>
      </w:r>
    </w:p>
    <w:p w14:paraId="32005A9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ἔνθα τοι οὐκέτ’ ἔπειτα διηνεκέως ἀγορεύσω,</w:t>
      </w:r>
    </w:p>
    <w:p w14:paraId="529FD79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ὁπποτέρῃ δή τοι ὁδὸς ἔσσεται, ἀλλὰ καὶ αὐτὸς</w:t>
      </w:r>
    </w:p>
    <w:p w14:paraId="591E0D4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θυμῷ βουλεύειν.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58</w:t>
      </w:r>
    </w:p>
    <w:p w14:paraId="70EF2AD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</w:p>
    <w:p w14:paraId="224B44B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Cs w:val="32"/>
          <w:lang w:val="el-GR" w:bidi="en-US"/>
        </w:rPr>
      </w:pPr>
    </w:p>
    <w:p w14:paraId="3C98B6D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color w:val="FF0000"/>
          <w:szCs w:val="32"/>
          <w:lang w:val="el-GR" w:bidi="en-US"/>
        </w:rPr>
      </w:pPr>
    </w:p>
    <w:p w14:paraId="49AB281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462D562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ἔφατ’, αὐτίκα δὲ χρυσόθρονος ἤλυθεν Ἠώς.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Roman"/>
          <w:szCs w:val="32"/>
          <w:lang w:val="el-GR" w:bidi="en-US"/>
        </w:rPr>
        <w:t>142</w:t>
      </w:r>
    </w:p>
    <w:p w14:paraId="544F6D5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 μὲν ἔπειτ’ ἀνὰ νῆσον ἀπέστιχε δῖα θεάων·</w:t>
      </w:r>
    </w:p>
    <w:p w14:paraId="0623560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αὐτὰρ ἐγὼν ἐπὶ νῆα κιὼν ὤτρυνον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ἑταίρους</w:t>
      </w:r>
    </w:p>
    <w:p w14:paraId="14A87B8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αὐτούς τ’ ἀμβαίνειν ἀνά τε πρυμνήσια λῦσαι.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145</w:t>
      </w:r>
    </w:p>
    <w:p w14:paraId="1E979ED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δ’ αἶψ’ εἴσβαινον καὶ ἐπὶ κληῖσι καθῖζον,</w:t>
      </w:r>
    </w:p>
    <w:p w14:paraId="39B686A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ἑξῆς δ’ ἑζόμενοι πολιὴν ἅλα τύπτον ἐρετμοῖς.</w:t>
      </w:r>
    </w:p>
    <w:p w14:paraId="2A58DD5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E2FDAD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CEB8FE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3FD297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ἡμῖν δ’ αὖ κατόπισθε νεὸς κυανοπρῴροιο</w:t>
      </w:r>
    </w:p>
    <w:p w14:paraId="522BFD0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ἴκμενον οὖρον ἵει πλησίστιον, ἐσθλὸν ἑταῖρον,</w:t>
      </w:r>
    </w:p>
    <w:p w14:paraId="7C964D0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Κίρκη ἐϋπλόκαμος, δε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ινὴ θεὸς αὐδήεσσα.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150</w:t>
      </w:r>
    </w:p>
    <w:p w14:paraId="2D15154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1CDF013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23E777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179097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 αὐτίκα δ’ ὅπλα ἕκαστα πονησάμενοι κατὰ νῆα</w:t>
      </w:r>
    </w:p>
    <w:p w14:paraId="3B6BC9E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ἥμεθα· τὴν δ’ ἄνεμός τε κυβερνήτης τ’ ἴθυνε.</w:t>
      </w:r>
    </w:p>
    <w:p w14:paraId="312E8AC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δὴ τότ’ ἐγὼν ἑτάροισι μετηύδων ἀχνύμενος κῆρ·</w:t>
      </w:r>
    </w:p>
    <w:p w14:paraId="618F9E0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DAF792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FC7562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D4134F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2</w:t>
      </w:r>
    </w:p>
    <w:p w14:paraId="1998D76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ὦ φίλοι, οὐ γὰρ χρὴ ἕνα ἴδμεναι οὐδὲ δύ’ οἴους</w:t>
      </w:r>
    </w:p>
    <w:p w14:paraId="178D03D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θέσφαθ’, ἅ μοι Κίρκη μυθήσατο,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δῖα θεάων·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155</w:t>
      </w:r>
    </w:p>
    <w:p w14:paraId="17D9B6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ἐρέω μὲν ἐγών, ἵνα εἰδότες ἠὲ θάνωμεν</w:t>
      </w:r>
    </w:p>
    <w:p w14:paraId="162F09C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ἤ κεν ἀλευάμενοι θάνατον καὶ κῆρα φύγοιμεν.</w:t>
      </w:r>
    </w:p>
    <w:p w14:paraId="259810C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5C8A68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DA9ECD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AEF3BA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Σειρήνων μὲν πρῶτον ἀνώγει θεσπεσιάων</w:t>
      </w:r>
    </w:p>
    <w:p w14:paraId="56D18B0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φθόγγον ἀλεύασθαι καὶ λειμῶν’ ἀνθεμόεντα.</w:t>
      </w:r>
    </w:p>
    <w:p w14:paraId="3FCF7F4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οἶον ἔμ’ ἠνώγει ὄπ’ ἀκουέμεν· </w:t>
      </w:r>
    </w:p>
    <w:p w14:paraId="1653C58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6CD9EF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9592CA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D139761" w14:textId="77777777" w:rsidR="00EE25F9" w:rsidRPr="008C7285" w:rsidRDefault="00000000" w:rsidP="00EE25F9">
      <w:pPr>
        <w:widowControl w:val="0"/>
        <w:tabs>
          <w:tab w:val="left" w:pos="4253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ab/>
        <w:t xml:space="preserve">ἀλλά με δεσμῷ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160</w:t>
      </w:r>
    </w:p>
    <w:p w14:paraId="63A3365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δήσατ’ ἐν ἀργαλέ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ῳ, ὄφρ’ ἔμπεδον αὐτόθι μίμνω,</w:t>
      </w:r>
    </w:p>
    <w:p w14:paraId="0769444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ὀρθὸν ἐν ἱστοπέδῃ, ἐκ δ’ αὐτοῦ πείρατ’ ἀνήφθω.</w:t>
      </w:r>
    </w:p>
    <w:p w14:paraId="6C6C73D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εἰ δέ κε λίσσωμαι ὑμέας λῦσαί τε κελεύω,</w:t>
      </w:r>
    </w:p>
    <w:p w14:paraId="17A4CD1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ὑμεῖς δὲ πλεόνεσσι τότ’ ἐν δεσμοῖσι πιέζειν.</w:t>
      </w:r>
    </w:p>
    <w:p w14:paraId="285D621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189120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2285722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ἦ τοι ἐγὼ τὰ ἕκαστα λέγων ἑτάροισι πίφαυσκον·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165</w:t>
      </w:r>
    </w:p>
    <w:p w14:paraId="747A2E2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τόφρα δὲ καρπαλίμως ἐξίκετο ν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ηῦς ἐϋεργὴς</w:t>
      </w:r>
    </w:p>
    <w:p w14:paraId="0E4A113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νῆσον Σειρήνοιϊν· ἔπειγε γὰρ οὖρος ἀπήμων.</w:t>
      </w:r>
    </w:p>
    <w:p w14:paraId="4A82827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BD38D7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E5A76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αὐτίκ’ ἔπειτ’ ἄνεμος μὲν ἐπαύσατο ἠδὲ γαλήνη</w:t>
      </w:r>
    </w:p>
    <w:p w14:paraId="7E52F5B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ἔπλετο νηνεμίη, κοίμησε δὲ κύματα δαίμων.</w:t>
      </w:r>
    </w:p>
    <w:p w14:paraId="4FA9B0F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ἀνστάντες δ’ ἕταροι νεὸς ἱστία μηρύσαντο,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170</w:t>
      </w:r>
    </w:p>
    <w:p w14:paraId="3BF6F03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καὶ τὰ μὲν ἐν νηῒ γλαφυρῇ θέσαν, οἱ δ’ ἐπ’ ἐρετμὰ</w:t>
      </w:r>
    </w:p>
    <w:p w14:paraId="0B692FF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ἑζόμενοι λεύκαι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νον ὕδωρ ξεστῇσ’ ἐλάτῃσιν.</w:t>
      </w:r>
    </w:p>
    <w:p w14:paraId="5D61D7F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DA80D2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30C8D6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ἐγὼ κηροῖο μέγαν τροχὸν ὀξέϊ χαλκῷ</w:t>
      </w:r>
    </w:p>
    <w:p w14:paraId="13983BF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τυτθὰ διατμήξας χερσὶ στιβαρῇσι πίεζον·</w:t>
      </w:r>
    </w:p>
    <w:p w14:paraId="524082D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αἶψα δ’ ἰαίνετο κηρός, ἐπεὶ κέλετο μεγάλη ἲς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175</w:t>
      </w:r>
    </w:p>
    <w:p w14:paraId="0FE941D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Ἠελίου τ’ αὐγὴ Ὑπεριονίδαο ἄνακτος·</w:t>
      </w:r>
    </w:p>
    <w:p w14:paraId="02906C2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ἑξείης δ’ ἑτάροισιν ἐπ’ οὔατα πᾶσιν ἄλειψα.</w:t>
      </w:r>
    </w:p>
    <w:p w14:paraId="7991650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59DE00C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4D1DD6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οἱ δ’ ἐν νηΐ μ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’ ἔδησαν ὁμοῦ χεῖράς τε πόδας τε</w:t>
      </w:r>
    </w:p>
    <w:p w14:paraId="7227172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ὀρθὸν ἐν ἱστοπέδῃ, ἐκ δ’ αὐτοῦ πείρατ’ ἀνῆπτον·</w:t>
      </w:r>
    </w:p>
    <w:p w14:paraId="60AFF42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αὐτοὶ δ’ ἑζόμενοι πολιὴν ἅλα τύπτον ἐρετμοῖς.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180</w:t>
      </w:r>
    </w:p>
    <w:p w14:paraId="5935826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74D8C99D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3BBB733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13FBD1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ὅτε τόσσον ἀπῆμεν, ὅσον τε γέγωνε βοήσας,</w:t>
      </w:r>
    </w:p>
    <w:p w14:paraId="25466A2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ῥίμφα διώκοντες, τὰς δ’ οὐ λάθεν ὠκύαλος νηῦς</w:t>
      </w:r>
    </w:p>
    <w:p w14:paraId="196366F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ἐγγύθεν ὀρνυμένη, λιγυρὴν δ’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ἔντυνον ἀοιδήν·</w:t>
      </w:r>
    </w:p>
    <w:p w14:paraId="1571AA7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4A522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E19D98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σειρηνες</w:t>
      </w:r>
    </w:p>
    <w:p w14:paraId="10BAA54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δεῦρ’ ἄγ’ ἰών, πολύαιν’ Ὀδυσεῦ, μέγα κῦδος Ἀχαιῶν,</w:t>
      </w:r>
    </w:p>
    <w:p w14:paraId="63624B3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νῆα κατάστησον, ἵνα νωϊτέρην ὄπ’ ἀκούσῃς.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185</w:t>
      </w:r>
    </w:p>
    <w:p w14:paraId="4CED257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40C3634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Cs/>
          <w:szCs w:val="32"/>
          <w:lang w:val="el-GR" w:bidi="en-US"/>
        </w:rPr>
      </w:pPr>
    </w:p>
    <w:p w14:paraId="22C4903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9DD0CE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οὐ γάρ πώ τις τῇδε παρήλασε νηῒ μελαίνῃ,</w:t>
      </w:r>
    </w:p>
    <w:p w14:paraId="6045F1D5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πρίν γ’ ἡμέων μελίγηρυν ἀπὸ στομάτων ὄπ’ ἀκοῦσαι, </w:t>
      </w:r>
    </w:p>
    <w:p w14:paraId="765B5D61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ἀλλ’ ὅ γε τερψάμενος νεῖται καὶ πλε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ίονα εἰδώς.</w:t>
      </w:r>
    </w:p>
    <w:p w14:paraId="2A1A4CBF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FF14A0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4DC724C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BDABA4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ἴδμεν γάρ τοι πάνθ’, ὅσ’ ἐνὶ Τροίῃ εὐρείῃ</w:t>
      </w:r>
    </w:p>
    <w:p w14:paraId="4129741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Ἀργεῖοι Τρῶές τε θεῶν ἰότητι μόγησαν, 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190</w:t>
      </w:r>
    </w:p>
    <w:p w14:paraId="6E583E18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lastRenderedPageBreak/>
        <w:t>ἴδμεν δ’ ὅσσα γένηται ἐπὶ χθονὶ πουλυβοτείρῃ.</w:t>
      </w:r>
    </w:p>
    <w:p w14:paraId="4A531C7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717739D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05F22986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0"/>
          <w:szCs w:val="32"/>
          <w:lang w:val="el-GR"/>
        </w:rPr>
      </w:pPr>
      <w:r w:rsidRPr="008C7285">
        <w:rPr>
          <w:rFonts w:ascii="Times" w:hAnsi="Times"/>
          <w:smallCaps/>
          <w:sz w:val="30"/>
          <w:szCs w:val="32"/>
          <w:lang w:val="el-GR"/>
        </w:rPr>
        <w:t>οδυσσευς  1</w:t>
      </w:r>
    </w:p>
    <w:p w14:paraId="362FB37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ὣς φάσαν ἱεῖσαι ὄπα κάλλιμον· αὐτὰρ ἐμὸν κῆρ</w:t>
      </w:r>
    </w:p>
    <w:p w14:paraId="5F041E57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ἤθελ’ ἀκουέμεναι, λῦσαί τ’ ἐκέλευον ἑταίρους</w:t>
      </w:r>
    </w:p>
    <w:p w14:paraId="3C0CC81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ὀφρύσι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 xml:space="preserve"> νευστάζων· οἱ δὲ προπεσόντες ἔρεσσον.</w:t>
      </w:r>
    </w:p>
    <w:p w14:paraId="51652E6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1B26F5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2566972E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BC27E20" w14:textId="77777777" w:rsidR="00EE25F9" w:rsidRPr="008C7285" w:rsidRDefault="00000000" w:rsidP="00EE25F9">
      <w:pPr>
        <w:tabs>
          <w:tab w:val="right" w:pos="8364"/>
        </w:tabs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αὐτίκα δ’ ἀνστάντες Περιμήδης Εὐρύλοχός τε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8C7285">
        <w:rPr>
          <w:rFonts w:ascii="Times" w:hAnsi="Times" w:cs="Times-Italic"/>
          <w:iCs/>
          <w:szCs w:val="32"/>
          <w:lang w:val="el-GR" w:bidi="en-US"/>
        </w:rPr>
        <w:t>195</w:t>
      </w:r>
    </w:p>
    <w:p w14:paraId="1F6D773B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πλείοσί μ’ ἐν δεσμοῖσι δέον μᾶλλόν τε πίεζον.</w:t>
      </w:r>
    </w:p>
    <w:p w14:paraId="4583D199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6D0CB924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1C277CC3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</w:p>
    <w:p w14:paraId="31EA00DC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αὐτὰρ ἐπεὶ δὴ τάς γε παρήλασαν οὐδ’ ἔτ’ ἔπειτα</w:t>
      </w:r>
    </w:p>
    <w:p w14:paraId="792FBE5A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φθόγγον Σειρήνων ἠκούομεν οὐδέ τ’ ἀοιδήν,</w:t>
      </w:r>
    </w:p>
    <w:p w14:paraId="37A67902" w14:textId="77777777" w:rsidR="00EE25F9" w:rsidRPr="008C7285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Roman"/>
          <w:sz w:val="30"/>
          <w:szCs w:val="32"/>
          <w:lang w:val="el-GR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αἶψ’ ἀπὸ κηρὸν ἕλοντο ἐμοὶ ἐ</w:t>
      </w:r>
      <w:r w:rsidRPr="008C7285">
        <w:rPr>
          <w:rFonts w:ascii="Times" w:hAnsi="Times" w:cs="Times-Roman"/>
          <w:sz w:val="30"/>
          <w:szCs w:val="32"/>
          <w:lang w:val="el-GR" w:bidi="en-US"/>
        </w:rPr>
        <w:t>ρίηρες ἑταῖροι,</w:t>
      </w:r>
    </w:p>
    <w:p w14:paraId="087D1460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 w:cs="Times-Italic"/>
          <w:i/>
          <w:iCs/>
          <w:sz w:val="30"/>
          <w:szCs w:val="32"/>
          <w:lang w:val="en-US" w:bidi="en-US"/>
        </w:rPr>
      </w:pPr>
      <w:r w:rsidRPr="008C7285">
        <w:rPr>
          <w:rFonts w:ascii="Times" w:hAnsi="Times" w:cs="Times-Roman"/>
          <w:sz w:val="30"/>
          <w:szCs w:val="32"/>
          <w:lang w:val="el-GR" w:bidi="en-US"/>
        </w:rPr>
        <w:t>ὅν σφιν ἐπ’ ὠσὶν ἄλειψ’, ἐμέ τ’ ἐκ δεσμῶν ἀνέλυσαν.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 xml:space="preserve"> </w:t>
      </w:r>
      <w:r w:rsidRPr="008C7285">
        <w:rPr>
          <w:rFonts w:ascii="Times" w:hAnsi="Times" w:cs="Times-Italic"/>
          <w:i/>
          <w:iCs/>
          <w:sz w:val="30"/>
          <w:szCs w:val="32"/>
          <w:lang w:val="el-GR" w:bidi="en-US"/>
        </w:rPr>
        <w:tab/>
      </w:r>
      <w:r w:rsidRPr="00CB73C6">
        <w:rPr>
          <w:rFonts w:ascii="Times" w:hAnsi="Times" w:cs="Times-Italic"/>
          <w:iCs/>
          <w:szCs w:val="32"/>
          <w:lang w:val="en-US" w:bidi="en-US"/>
        </w:rPr>
        <w:t>200</w:t>
      </w:r>
    </w:p>
    <w:p w14:paraId="418367C3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</w:pPr>
    </w:p>
    <w:p w14:paraId="69308937" w14:textId="77777777" w:rsidR="00EE25F9" w:rsidRPr="005D7456" w:rsidRDefault="00000000" w:rsidP="00EE25F9">
      <w:pPr>
        <w:tabs>
          <w:tab w:val="right" w:pos="8364"/>
        </w:tabs>
        <w:spacing w:line="360" w:lineRule="auto"/>
        <w:ind w:left="284"/>
        <w:jc w:val="center"/>
      </w:pPr>
      <w:r w:rsidRPr="005D7456">
        <w:br w:type="page"/>
      </w:r>
    </w:p>
    <w:p w14:paraId="060CF9F8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Epilogue</w:t>
      </w:r>
    </w:p>
    <w:p w14:paraId="3ADE63A7" w14:textId="77777777" w:rsidR="00EE25F9" w:rsidRPr="00FD6F2D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iCs/>
          <w:sz w:val="18"/>
          <w:szCs w:val="32"/>
          <w:lang w:val="en-US" w:bidi="en-US"/>
        </w:rPr>
      </w:pPr>
      <w:r w:rsidRPr="00FD6F2D">
        <w:rPr>
          <w:rFonts w:ascii="Times" w:hAnsi="Times" w:cs="Times-Italic"/>
          <w:iCs/>
          <w:sz w:val="18"/>
          <w:szCs w:val="32"/>
          <w:lang w:val="en-US" w:bidi="en-US"/>
        </w:rPr>
        <w:t>(24 lines as at 25 July)</w:t>
      </w:r>
    </w:p>
    <w:p w14:paraId="00A1DF3B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</w:p>
    <w:p w14:paraId="5CFD7A94" w14:textId="77777777" w:rsidR="00EE25F9" w:rsidRPr="001E7909" w:rsidRDefault="00000000" w:rsidP="00EE25F9">
      <w:pPr>
        <w:tabs>
          <w:tab w:val="right" w:pos="8364"/>
        </w:tabs>
        <w:spacing w:line="360" w:lineRule="auto"/>
        <w:ind w:left="284"/>
        <w:jc w:val="center"/>
        <w:rPr>
          <w:rFonts w:ascii="Times" w:hAnsi="Times" w:cs="Times-Italic"/>
          <w:b/>
          <w:iCs/>
          <w:sz w:val="32"/>
          <w:szCs w:val="32"/>
          <w:lang w:val="en-US" w:bidi="en-US"/>
        </w:rPr>
      </w:pPr>
      <w:r w:rsidRPr="001E7909">
        <w:rPr>
          <w:rFonts w:ascii="Times" w:hAnsi="Times" w:cs="Times-Italic"/>
          <w:b/>
          <w:iCs/>
          <w:sz w:val="32"/>
          <w:szCs w:val="32"/>
          <w:lang w:val="en-US" w:bidi="en-US"/>
        </w:rPr>
        <w:t>Circe’s Lament</w:t>
      </w:r>
    </w:p>
    <w:p w14:paraId="035456B0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</w:pPr>
    </w:p>
    <w:p w14:paraId="558E517D" w14:textId="77777777" w:rsidR="00EE25F9" w:rsidRPr="0024497E" w:rsidRDefault="00000000" w:rsidP="00EE25F9">
      <w:pPr>
        <w:tabs>
          <w:tab w:val="right" w:pos="8364"/>
        </w:tabs>
        <w:ind w:left="284"/>
        <w:rPr>
          <w:rFonts w:ascii="Times" w:hAnsi="Times" w:cs="Times-Italic"/>
          <w:i/>
          <w:iCs/>
          <w:szCs w:val="32"/>
          <w:lang w:val="en-US" w:bidi="en-US"/>
        </w:rPr>
      </w:pP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(NB  This Ovidian postlude would be performed either instead of </w:t>
      </w:r>
      <w:r w:rsidRPr="0024497E">
        <w:rPr>
          <w:rFonts w:ascii="Times" w:hAnsi="Times" w:cs="Times-Italic"/>
          <w:iCs/>
          <w:szCs w:val="32"/>
          <w:lang w:val="en-US" w:bidi="en-US"/>
        </w:rPr>
        <w:t>Antikleia</w:t>
      </w: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 or instead of Act 3 — although it might conceivably be </w:t>
      </w: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used </w:t>
      </w:r>
      <w:r w:rsidRPr="00FD6F2D">
        <w:rPr>
          <w:rFonts w:ascii="Times" w:hAnsi="Times" w:cs="Times-Italic"/>
          <w:i/>
          <w:iCs/>
          <w:szCs w:val="32"/>
          <w:u w:val="single"/>
          <w:lang w:val="en-US" w:bidi="en-US"/>
        </w:rPr>
        <w:t>after</w:t>
      </w:r>
      <w:r w:rsidRPr="0024497E">
        <w:rPr>
          <w:rFonts w:ascii="Times" w:hAnsi="Times" w:cs="Times-Italic"/>
          <w:i/>
          <w:iCs/>
          <w:szCs w:val="32"/>
          <w:lang w:val="en-US" w:bidi="en-US"/>
        </w:rPr>
        <w:t xml:space="preserve"> Act 3 in order to allow the play to end with the eponymous heroine).   </w:t>
      </w:r>
    </w:p>
    <w:p w14:paraId="4FD9010D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</w:pPr>
    </w:p>
    <w:p w14:paraId="530A3BFE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</w:pPr>
    </w:p>
    <w:p w14:paraId="4AAC6B2B" w14:textId="77777777" w:rsidR="00EE25F9" w:rsidRPr="002D5AC9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 w:cs="Times-Roman"/>
          <w:sz w:val="30"/>
          <w:szCs w:val="32"/>
          <w:lang w:val="en-US" w:bidi="en-US"/>
        </w:rPr>
      </w:pPr>
      <w:r w:rsidRPr="0062693E">
        <w:rPr>
          <w:rFonts w:ascii="Times" w:hAnsi="Times"/>
          <w:smallCaps/>
          <w:sz w:val="22"/>
          <w:szCs w:val="32"/>
          <w:lang w:val="en-US"/>
        </w:rPr>
        <w:tab/>
      </w:r>
      <w:r w:rsidRPr="0062693E">
        <w:rPr>
          <w:rFonts w:ascii="Times" w:hAnsi="Times"/>
          <w:i/>
          <w:smallCaps/>
          <w:sz w:val="22"/>
          <w:szCs w:val="32"/>
          <w:lang w:val="en-US"/>
        </w:rPr>
        <w:t>Remedia Amoris</w:t>
      </w:r>
    </w:p>
    <w:p w14:paraId="5398400A" w14:textId="77777777" w:rsidR="00EE25F9" w:rsidRPr="006D2CC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rPr>
          <w:rFonts w:ascii="Times" w:hAnsi="Times"/>
          <w:smallCaps/>
          <w:sz w:val="30"/>
          <w:szCs w:val="32"/>
          <w:lang w:val="en-US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>Ovidius</w:t>
      </w:r>
    </w:p>
    <w:p w14:paraId="12DD9D4C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  <w:r w:rsidRPr="0024497E">
        <w:rPr>
          <w:rFonts w:ascii="Times" w:hAnsi="Times"/>
          <w:sz w:val="28"/>
          <w:szCs w:val="24"/>
        </w:rPr>
        <w:t>Quid tibi profuerunt, Circe, Perseides herbae,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263</w:t>
      </w:r>
    </w:p>
    <w:p w14:paraId="5AE82208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 Cum sua Neritias abstulit aura rates?</w:t>
      </w:r>
      <w:r w:rsidRPr="0024497E">
        <w:rPr>
          <w:rFonts w:ascii="Times" w:hAnsi="Times"/>
          <w:sz w:val="28"/>
          <w:szCs w:val="24"/>
        </w:rPr>
        <w:tab/>
      </w:r>
    </w:p>
    <w:p w14:paraId="166E7A4E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Omnia fecisti, ne callidus hospes abiret:             </w:t>
      </w:r>
      <w:r w:rsidRPr="0024497E">
        <w:rPr>
          <w:rFonts w:ascii="Times" w:hAnsi="Times"/>
          <w:sz w:val="28"/>
          <w:szCs w:val="24"/>
        </w:rPr>
        <w:t>  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265</w:t>
      </w:r>
    </w:p>
    <w:p w14:paraId="2756BD4E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Ille dedit certae lintea plena fugae.</w:t>
      </w:r>
    </w:p>
    <w:p w14:paraId="45A9314D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06D53A42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3D289CF1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Omnia fecisti, ne te ferus ureret ignis:</w:t>
      </w:r>
    </w:p>
    <w:p w14:paraId="5A198E69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Longus in invito pectore sedit amor.</w:t>
      </w:r>
    </w:p>
    <w:p w14:paraId="21792937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Vertere tu poteras homines in mille figuras,</w:t>
      </w:r>
    </w:p>
    <w:p w14:paraId="402ED901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  <w:r w:rsidRPr="0024497E">
        <w:rPr>
          <w:rFonts w:ascii="Times" w:hAnsi="Times"/>
          <w:sz w:val="28"/>
          <w:szCs w:val="24"/>
        </w:rPr>
        <w:t>   Non poteras animi vertere iura tui.               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270</w:t>
      </w:r>
    </w:p>
    <w:p w14:paraId="6047D3C7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</w:p>
    <w:p w14:paraId="3E946005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5D347AC7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415711C3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2"/>
          <w:szCs w:val="24"/>
        </w:rPr>
      </w:pPr>
      <w:r w:rsidRPr="0024497E">
        <w:rPr>
          <w:rFonts w:ascii="Times" w:hAnsi="Times"/>
          <w:sz w:val="28"/>
          <w:szCs w:val="24"/>
        </w:rPr>
        <w:t xml:space="preserve">Diceris his etiam, </w:t>
      </w:r>
      <w:r w:rsidRPr="0024497E">
        <w:rPr>
          <w:rFonts w:ascii="Times" w:hAnsi="Times"/>
          <w:sz w:val="28"/>
          <w:szCs w:val="24"/>
        </w:rPr>
        <w:t>cum iam discedere vellet,</w:t>
      </w:r>
      <w:r w:rsidRPr="0024497E">
        <w:rPr>
          <w:rFonts w:ascii="Times" w:hAnsi="Times"/>
          <w:sz w:val="28"/>
          <w:szCs w:val="24"/>
        </w:rPr>
        <w:tab/>
      </w:r>
    </w:p>
    <w:p w14:paraId="44514E24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Dulichium verbis detinuisse ducem:</w:t>
      </w:r>
    </w:p>
    <w:p w14:paraId="7E2F8EEB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018AD765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4675E148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33506BB6" w14:textId="77777777" w:rsidR="00EE25F9" w:rsidRPr="0024497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28"/>
          <w:szCs w:val="24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lastRenderedPageBreak/>
        <w:t>Circe</w:t>
      </w:r>
    </w:p>
    <w:p w14:paraId="2F410148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Non ego, quod primo, memini, sperare solebam,</w:t>
      </w:r>
    </w:p>
    <w:p w14:paraId="6BDAEAAA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Iam precor, ut coniunx tu meus esse velis;</w:t>
      </w:r>
    </w:p>
    <w:p w14:paraId="48696ED9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  <w:r w:rsidRPr="0024497E">
        <w:rPr>
          <w:rFonts w:ascii="Times" w:hAnsi="Times"/>
          <w:sz w:val="28"/>
          <w:szCs w:val="24"/>
        </w:rPr>
        <w:t>Et tamen, ut coniunx essem tua, digna videbar,               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275</w:t>
      </w:r>
    </w:p>
    <w:p w14:paraId="0FCE54AD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 xml:space="preserve">   Quod dea, quod magni </w:t>
      </w:r>
      <w:r w:rsidRPr="0024497E">
        <w:rPr>
          <w:rFonts w:ascii="Times" w:hAnsi="Times"/>
          <w:sz w:val="28"/>
          <w:szCs w:val="24"/>
        </w:rPr>
        <w:t>filia Solis eram.</w:t>
      </w:r>
    </w:p>
    <w:p w14:paraId="79931C27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1BAC03EC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311F4309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175B82FE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Ne properes, oro; spatium pro munere posco:</w:t>
      </w:r>
      <w:r w:rsidRPr="0024497E">
        <w:rPr>
          <w:rFonts w:ascii="Times" w:hAnsi="Times"/>
          <w:sz w:val="28"/>
          <w:szCs w:val="24"/>
        </w:rPr>
        <w:tab/>
      </w:r>
    </w:p>
    <w:p w14:paraId="2CBD1222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Quid minus optari per mea vota potest?</w:t>
      </w:r>
    </w:p>
    <w:p w14:paraId="6C6D5D3E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Et freta mota vides, et debes illa timere:</w:t>
      </w:r>
    </w:p>
    <w:p w14:paraId="3A9F0AE3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  <w:r w:rsidRPr="0024497E">
        <w:rPr>
          <w:rFonts w:ascii="Times" w:hAnsi="Times"/>
          <w:sz w:val="28"/>
          <w:szCs w:val="24"/>
        </w:rPr>
        <w:t>   Utilior velis postmodo ventus erit.               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280</w:t>
      </w:r>
    </w:p>
    <w:p w14:paraId="02716795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</w:p>
    <w:p w14:paraId="539F6CAF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Cs w:val="24"/>
        </w:rPr>
      </w:pPr>
    </w:p>
    <w:p w14:paraId="26196034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Quae tibi causa fugae? non hic nova Troia res</w:t>
      </w:r>
      <w:r w:rsidRPr="0024497E">
        <w:rPr>
          <w:rFonts w:ascii="Times" w:hAnsi="Times"/>
          <w:sz w:val="28"/>
          <w:szCs w:val="24"/>
        </w:rPr>
        <w:t>urgit,</w:t>
      </w:r>
    </w:p>
    <w:p w14:paraId="368C6137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Non aliquis socios rursus ad arma vocat.</w:t>
      </w:r>
    </w:p>
    <w:p w14:paraId="427A48E8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Hic amor et pax est, in qua male vulneror una,</w:t>
      </w:r>
    </w:p>
    <w:p w14:paraId="684BC286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   Tutaque sub regno terra futura tuo est.</w:t>
      </w:r>
    </w:p>
    <w:p w14:paraId="3D726B24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69852376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</w:p>
    <w:p w14:paraId="33AE4879" w14:textId="77777777" w:rsidR="00EE25F9" w:rsidRPr="0024497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rPr>
          <w:rFonts w:ascii="Times" w:hAnsi="Times"/>
          <w:sz w:val="28"/>
          <w:szCs w:val="24"/>
        </w:rPr>
      </w:pPr>
      <w:r w:rsidRPr="006D2CC6">
        <w:rPr>
          <w:rFonts w:ascii="Times" w:hAnsi="Times"/>
          <w:smallCaps/>
          <w:sz w:val="30"/>
          <w:szCs w:val="32"/>
          <w:lang w:val="en-US"/>
        </w:rPr>
        <w:t xml:space="preserve">Ovidius </w:t>
      </w:r>
    </w:p>
    <w:p w14:paraId="401F254C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  <w:rPr>
          <w:rFonts w:ascii="Times" w:hAnsi="Times"/>
          <w:sz w:val="28"/>
          <w:szCs w:val="24"/>
        </w:rPr>
      </w:pPr>
      <w:r w:rsidRPr="0024497E">
        <w:rPr>
          <w:rFonts w:ascii="Times" w:hAnsi="Times"/>
          <w:sz w:val="28"/>
          <w:szCs w:val="24"/>
        </w:rPr>
        <w:t>Illa loquebatur, navem solvebat Ulixes:               </w:t>
      </w:r>
      <w:r w:rsidRPr="0024497E">
        <w:rPr>
          <w:rFonts w:ascii="Times" w:hAnsi="Times"/>
          <w:sz w:val="28"/>
          <w:szCs w:val="24"/>
        </w:rPr>
        <w:tab/>
      </w:r>
      <w:r w:rsidRPr="0024497E">
        <w:rPr>
          <w:rFonts w:ascii="Times" w:hAnsi="Times"/>
          <w:szCs w:val="24"/>
        </w:rPr>
        <w:t>285</w:t>
      </w:r>
    </w:p>
    <w:p w14:paraId="05E69833" w14:textId="77777777" w:rsidR="00EE25F9" w:rsidRPr="0024497E" w:rsidRDefault="00000000" w:rsidP="00EE25F9">
      <w:pPr>
        <w:tabs>
          <w:tab w:val="right" w:pos="8364"/>
        </w:tabs>
        <w:spacing w:line="360" w:lineRule="auto"/>
        <w:ind w:left="284" w:right="-7"/>
      </w:pPr>
      <w:r w:rsidRPr="0024497E">
        <w:rPr>
          <w:rFonts w:ascii="Times" w:hAnsi="Times"/>
          <w:sz w:val="28"/>
          <w:szCs w:val="24"/>
        </w:rPr>
        <w:t>   Inrita cum velis verba tulere Noti.</w:t>
      </w:r>
      <w:r w:rsidRPr="0024497E">
        <w:rPr>
          <w:rFonts w:ascii="Times" w:hAnsi="Times"/>
          <w:sz w:val="28"/>
          <w:szCs w:val="24"/>
        </w:rPr>
        <w:tab/>
      </w:r>
    </w:p>
    <w:p w14:paraId="7A6989DB" w14:textId="77777777" w:rsidR="00EE25F9" w:rsidRPr="0024497E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</w:pPr>
    </w:p>
    <w:p w14:paraId="3DDA92A4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</w:pPr>
    </w:p>
    <w:p w14:paraId="05386FA1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</w:pPr>
    </w:p>
    <w:p w14:paraId="611F22FE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</w:pPr>
    </w:p>
    <w:p w14:paraId="028E4A43" w14:textId="77777777" w:rsidR="00EE25F9" w:rsidRPr="005D745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jc w:val="center"/>
        <w:rPr>
          <w:sz w:val="32"/>
        </w:rPr>
      </w:pPr>
      <w:r w:rsidRPr="005D7456">
        <w:rPr>
          <w:sz w:val="32"/>
        </w:rPr>
        <w:t>Τ</w:t>
      </w:r>
      <w:r w:rsidRPr="005D7456">
        <w:rPr>
          <w:sz w:val="32"/>
        </w:rPr>
        <w:t>ΕΛΟΣ</w:t>
      </w:r>
    </w:p>
    <w:p w14:paraId="27C3939B" w14:textId="77777777" w:rsidR="00EE25F9" w:rsidRPr="000D2CE6" w:rsidRDefault="00000000" w:rsidP="00EE25F9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jc w:val="center"/>
        <w:rPr>
          <w:sz w:val="32"/>
        </w:rPr>
      </w:pPr>
      <w:r w:rsidRPr="000D2CE6">
        <w:rPr>
          <w:sz w:val="32"/>
        </w:rPr>
        <w:lastRenderedPageBreak/>
        <w:t xml:space="preserve"> </w:t>
      </w:r>
    </w:p>
    <w:sectPr w:rsidR="00EE25F9" w:rsidRPr="000D2CE6" w:rsidSect="00EE25F9">
      <w:footerReference w:type="even" r:id="rId6"/>
      <w:footerReference w:type="default" r:id="rId7"/>
      <w:pgSz w:w="12240" w:h="15840"/>
      <w:pgMar w:top="1440" w:right="1797" w:bottom="992" w:left="1797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BE8B01" w14:textId="77777777" w:rsidR="00521504" w:rsidRDefault="00521504">
      <w:r>
        <w:separator/>
      </w:r>
    </w:p>
  </w:endnote>
  <w:endnote w:type="continuationSeparator" w:id="0">
    <w:p w14:paraId="5C5F2C40" w14:textId="77777777" w:rsidR="00521504" w:rsidRDefault="005215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E9B1E835-E088-E141-BB0A-C507B863FE3A}"/>
    <w:embedBold r:id="rId2" w:fontKey="{9504C06B-1657-134D-A392-51B6D57091AE}"/>
    <w:embedItalic r:id="rId3" w:fontKey="{54AD72BF-6F18-B540-945B-16773C041A6B}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imes-Italic">
    <w:panose1 w:val="00000500000000090000"/>
    <w:charset w:val="00"/>
    <w:family w:val="auto"/>
    <w:pitch w:val="variable"/>
    <w:sig w:usb0="E00002FF" w:usb1="5000205A" w:usb2="00000000" w:usb3="00000000" w:csb0="0000019F" w:csb1="00000000"/>
  </w:font>
  <w:font w:name="Times-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A4FB6B5B-55D7-1944-8BBB-A27BAA77184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0" w:fontKey="{83F9A5DB-BF04-C74A-8B85-3603910214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BA3A1" w14:textId="77777777" w:rsidR="00EE25F9" w:rsidRDefault="00000000" w:rsidP="00EE25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96122A4" w14:textId="77777777" w:rsidR="00EE25F9" w:rsidRDefault="00000000" w:rsidP="00EE25F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23941" w14:textId="77777777" w:rsidR="00EE25F9" w:rsidRDefault="00000000" w:rsidP="00EE25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14:paraId="656B6A7F" w14:textId="77777777" w:rsidR="00EE25F9" w:rsidRDefault="00000000" w:rsidP="00EE25F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5BA34B" w14:textId="77777777" w:rsidR="00521504" w:rsidRDefault="00521504">
      <w:r>
        <w:separator/>
      </w:r>
    </w:p>
  </w:footnote>
  <w:footnote w:type="continuationSeparator" w:id="0">
    <w:p w14:paraId="19E5814E" w14:textId="77777777" w:rsidR="00521504" w:rsidRDefault="0052150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94568"/>
    <w:rsid w:val="00521504"/>
    <w:rsid w:val="008C7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EmbedSmartTags/>
  <w:decimalSymbol w:val="."/>
  <w:listSeparator w:val=","/>
  <w14:docId w14:val="2321C05F"/>
  <w15:chartTrackingRefBased/>
  <w15:docId w15:val="{7B45B681-7D52-CB49-8D5E-EBE4C87280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lang w:eastAsia="en-US"/>
    </w:rPr>
  </w:style>
  <w:style w:type="character" w:default="1" w:styleId="DefaultParagraphFont">
    <w:name w:val="Default Paragraph Font"/>
  </w:style>
  <w:style w:type="table" w:default="1" w:styleId="TableNormal">
    <w:name w:val="Normal Table"/>
    <w:semiHidden/>
    <w:rPr>
      <w:lang w:bidi="ar-S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semiHidden/>
    <w:rsid w:val="005D74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D74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32</Pages>
  <Words>3172</Words>
  <Characters>18087</Characters>
  <Application>Microsoft Office Word</Application>
  <DocSecurity>0</DocSecurity>
  <Lines>150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Kirke (July 2008) Odyssey 10 download</vt:lpstr>
    </vt:vector>
  </TitlesOfParts>
  <Company>St Johns</Company>
  <LinksUpToDate>false</LinksUpToDate>
  <CharactersWithSpaces>21217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Kirke (July 2008) Odyssey 10 download</dc:title>
  <dc:subject/>
  <dc:creator>Prof. Patrick Boyde</dc:creator>
  <cp:keywords/>
  <cp:lastModifiedBy>Patrick Boyde</cp:lastModifiedBy>
  <cp:revision>2</cp:revision>
  <cp:lastPrinted>2023-04-07T11:48:00Z</cp:lastPrinted>
  <dcterms:created xsi:type="dcterms:W3CDTF">2023-04-07T11:49:00Z</dcterms:created>
  <dcterms:modified xsi:type="dcterms:W3CDTF">2023-04-07T11:49:00Z</dcterms:modified>
</cp:coreProperties>
</file>